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E01D11A"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F27452" w:rsidRPr="00F27452">
        <w:rPr>
          <w:rFonts w:ascii="Arial Narrow" w:hAnsi="Arial Narrow" w:cstheme="minorHAnsi"/>
          <w:color w:val="auto"/>
          <w:sz w:val="28"/>
          <w:szCs w:val="28"/>
        </w:rPr>
        <w:t>OPII-140-4.1-VV-GAB</w:t>
      </w:r>
    </w:p>
    <w:p w14:paraId="4881E0E8" w14:textId="08D57A9F"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4EE1F569" w:rsidR="007E5C50" w:rsidRPr="00472A05" w:rsidRDefault="00F27452" w:rsidP="00F1589B">
            <w:pPr>
              <w:spacing w:before="120" w:after="120" w:line="240" w:lineRule="auto"/>
              <w:rPr>
                <w:rFonts w:ascii="Arial Narrow" w:hAnsi="Arial Narrow" w:cstheme="minorHAnsi"/>
              </w:rPr>
            </w:pPr>
            <w:r w:rsidRPr="00480C9F">
              <w:rPr>
                <w:rFonts w:ascii="Arial Narrow" w:eastAsia="Times New Roman" w:hAnsi="Arial Narrow"/>
                <w:color w:val="000000"/>
                <w:lang w:eastAsia="sk-SK"/>
              </w:rPr>
              <w:t>Vodohospodárska výstavba, štátny podnik</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AACDD81" w:rsidR="005A2101" w:rsidRPr="00360174" w:rsidRDefault="00F27452" w:rsidP="0052719E">
            <w:pPr>
              <w:spacing w:before="120" w:after="120" w:line="240" w:lineRule="auto"/>
              <w:rPr>
                <w:rFonts w:ascii="Arial Narrow" w:hAnsi="Arial Narrow" w:cstheme="minorHAnsi"/>
                <w:b/>
              </w:rPr>
            </w:pPr>
            <w:r w:rsidRPr="00F27452">
              <w:rPr>
                <w:rFonts w:ascii="Arial Narrow" w:hAnsi="Arial Narrow" w:cstheme="minorHAnsi"/>
                <w:b/>
              </w:rPr>
              <w:t>Modernizácia ľavej plavebnej komory – Upgrade of Gabčíkovo lock</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14524D34" w:rsidR="00B574AD" w:rsidRPr="003D389F" w:rsidRDefault="00AA166B" w:rsidP="002D2487">
            <w:pPr>
              <w:spacing w:before="120" w:after="120" w:line="240" w:lineRule="auto"/>
              <w:rPr>
                <w:rFonts w:ascii="Arial Narrow" w:hAnsi="Arial Narrow" w:cstheme="minorHAnsi"/>
              </w:rPr>
            </w:pPr>
            <w:r>
              <w:rPr>
                <w:rFonts w:ascii="Arial Narrow" w:hAnsi="Arial Narrow" w:cstheme="minorHAnsi"/>
              </w:rPr>
              <w:t>4. novembra</w:t>
            </w:r>
            <w:bookmarkStart w:id="0" w:name="_GoBack"/>
            <w:bookmarkEnd w:id="0"/>
            <w:r w:rsidR="00464AA0" w:rsidRPr="00AA166B">
              <w:rPr>
                <w:rFonts w:ascii="Arial Narrow" w:hAnsi="Arial Narrow" w:cstheme="minorHAnsi"/>
              </w:rPr>
              <w:t xml:space="preserve"> 202</w:t>
            </w:r>
            <w:r w:rsidR="002D2487" w:rsidRPr="00AA166B">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DEAA336"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F27452">
              <w:rPr>
                <w:rFonts w:ascii="Arial Narrow" w:hAnsi="Arial Narrow" w:cstheme="minorHAnsi"/>
                <w:b/>
              </w:rPr>
              <w:t>22 500 775</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76419F92" w14:textId="77777777" w:rsidR="00BB4A0D" w:rsidRPr="00480C9F" w:rsidRDefault="00BB4A0D" w:rsidP="00BB4A0D">
                  <w:pPr>
                    <w:spacing w:after="0" w:line="240" w:lineRule="auto"/>
                    <w:rPr>
                      <w:rFonts w:ascii="Arial Narrow" w:eastAsia="Times New Roman" w:hAnsi="Arial Narrow"/>
                      <w:color w:val="000000"/>
                      <w:lang w:eastAsia="sk-SK"/>
                    </w:rPr>
                  </w:pPr>
                  <w:r w:rsidRPr="00480C9F">
                    <w:rPr>
                      <w:rFonts w:ascii="Arial Narrow" w:eastAsia="Times New Roman" w:hAnsi="Arial Narrow"/>
                      <w:color w:val="000000"/>
                      <w:lang w:eastAsia="sk-SK"/>
                    </w:rPr>
                    <w:t>Vodohospodárska výstavba, štátny podnik (VV)</w:t>
                  </w:r>
                </w:p>
                <w:p w14:paraId="554A9011" w14:textId="6380D6D5" w:rsidR="003E5A82" w:rsidRPr="00F1589B" w:rsidRDefault="002D2487" w:rsidP="002D2487">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Pr="00BC7985">
                    <w:rPr>
                      <w:rFonts w:ascii="Arial Narrow" w:eastAsia="Times New Roman" w:hAnsi="Arial Narrow"/>
                      <w:color w:val="000000"/>
                      <w:lang w:eastAsia="sk-SK"/>
                    </w:rPr>
                    <w:t>štátny podnik</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27F83847"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47FC5B3" w:rsidR="003E5A82" w:rsidRPr="00F1589B" w:rsidRDefault="00F2745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0BA4239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w:t>
            </w:r>
            <w:r w:rsidRPr="00472A14">
              <w:rPr>
                <w:rFonts w:ascii="Arial Narrow" w:hAnsi="Arial Narrow"/>
              </w:rPr>
              <w:lastRenderedPageBreak/>
              <w:t>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46BE6E18" w:rsidR="004212C8" w:rsidRPr="00450B6F" w:rsidRDefault="00A678E2" w:rsidP="00B61BB1">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B61BB1">
              <w:rPr>
                <w:rFonts w:ascii="Arial Narrow" w:hAnsi="Arial Narrow"/>
                <w:b/>
              </w:rPr>
              <w:t>20</w:t>
            </w:r>
            <w:r>
              <w:rPr>
                <w:rFonts w:ascii="Arial Narrow" w:hAnsi="Arial Narrow"/>
                <w:b/>
              </w:rPr>
              <w:t xml:space="preserve"> ods. </w:t>
            </w:r>
            <w:r w:rsidR="00B61BB1">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26BFCF6D"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8B3E84">
              <w:rPr>
                <w:rFonts w:ascii="Arial Narrow" w:hAnsi="Arial Narrow" w:cs="Arial"/>
                <w:color w:val="000000"/>
                <w:lang w:eastAsia="sk-SK"/>
              </w:rPr>
              <w:t>v procese uzatvárania zmluvy o poskytnutí NFP,</w:t>
            </w:r>
            <w:r w:rsidR="008B3E84"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8B3E84">
              <w:rPr>
                <w:rFonts w:ascii="Arial Narrow" w:hAnsi="Arial Narrow" w:cs="Arial"/>
                <w:color w:val="000000"/>
                <w:lang w:eastAsia="sk-SK"/>
              </w:rPr>
              <w:t>z</w:t>
            </w:r>
            <w:r w:rsidR="008B3E84"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144FA62E" w:rsidR="00662017" w:rsidRDefault="00F27452" w:rsidP="00D45093">
            <w:pPr>
              <w:spacing w:before="120" w:after="0" w:line="240" w:lineRule="auto"/>
              <w:jc w:val="both"/>
              <w:rPr>
                <w:rFonts w:ascii="Arial Narrow" w:hAnsi="Arial Narrow"/>
                <w:b/>
              </w:rPr>
            </w:pPr>
            <w:r w:rsidRPr="0040307D">
              <w:rPr>
                <w:rFonts w:ascii="Arial Narrow" w:eastAsia="Times New Roman" w:hAnsi="Arial Narrow"/>
                <w:b/>
                <w:color w:val="000000"/>
                <w:lang w:eastAsia="sk-SK"/>
              </w:rPr>
              <w:t>Vodohospodárska výstavba</w:t>
            </w:r>
            <w:r w:rsidRPr="00733026">
              <w:rPr>
                <w:rFonts w:ascii="Arial Narrow" w:eastAsia="Times New Roman" w:hAnsi="Arial Narrow"/>
                <w:b/>
                <w:color w:val="000000"/>
                <w:lang w:eastAsia="sk-SK"/>
              </w:rPr>
              <w:t>, štátny podnik</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DA42F4" w:rsidRPr="00954355" w14:paraId="61F6223D" w14:textId="77777777" w:rsidTr="00F863CD">
        <w:trPr>
          <w:trHeight w:val="20"/>
        </w:trPr>
        <w:tc>
          <w:tcPr>
            <w:tcW w:w="674" w:type="dxa"/>
            <w:shd w:val="clear" w:color="auto" w:fill="D9D9D9" w:themeFill="background1" w:themeFillShade="D9"/>
          </w:tcPr>
          <w:p w14:paraId="732310D7" w14:textId="77777777" w:rsidR="00DA42F4" w:rsidRPr="00D45093" w:rsidRDefault="00DA42F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49EDDC" w14:textId="4E597BD2" w:rsidR="00DA42F4" w:rsidRDefault="00DA42F4" w:rsidP="0047453E">
            <w:pPr>
              <w:pStyle w:val="Default"/>
              <w:spacing w:before="120"/>
              <w:rPr>
                <w:rFonts w:ascii="Arial Narrow" w:hAnsi="Arial Narrow"/>
                <w:b/>
                <w:bCs/>
                <w:sz w:val="22"/>
                <w:szCs w:val="22"/>
              </w:rPr>
            </w:pPr>
            <w:r w:rsidRPr="00DA42F4">
              <w:rPr>
                <w:rFonts w:ascii="Arial Narrow" w:hAnsi="Arial Narrow"/>
                <w:b/>
                <w:bCs/>
                <w:sz w:val="22"/>
                <w:szCs w:val="22"/>
              </w:rPr>
              <w:t>Podmienka finančnej spôsobilosti žiadateľa na spolufinancovanie projektu</w:t>
            </w:r>
          </w:p>
        </w:tc>
        <w:tc>
          <w:tcPr>
            <w:tcW w:w="6349" w:type="dxa"/>
            <w:gridSpan w:val="2"/>
            <w:shd w:val="clear" w:color="auto" w:fill="auto"/>
          </w:tcPr>
          <w:p w14:paraId="297D56FA" w14:textId="77777777" w:rsidR="00DA42F4" w:rsidRPr="00DA42F4" w:rsidRDefault="00DA42F4" w:rsidP="00DA42F4">
            <w:pPr>
              <w:spacing w:before="120" w:after="0" w:line="240" w:lineRule="auto"/>
              <w:jc w:val="both"/>
              <w:rPr>
                <w:rFonts w:ascii="Arial Narrow" w:hAnsi="Arial Narrow"/>
              </w:rPr>
            </w:pPr>
            <w:r w:rsidRPr="00DA42F4">
              <w:rPr>
                <w:rFonts w:ascii="Arial Narrow" w:hAnsi="Arial Narrow"/>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36DE2C" w14:textId="487E6CB8" w:rsidR="00DA42F4" w:rsidRPr="00761E7E" w:rsidRDefault="00DA42F4" w:rsidP="00DA42F4">
            <w:pPr>
              <w:spacing w:before="120" w:after="0" w:line="240" w:lineRule="auto"/>
              <w:jc w:val="both"/>
              <w:rPr>
                <w:rFonts w:ascii="Arial Narrow" w:hAnsi="Arial Narrow"/>
              </w:rPr>
            </w:pPr>
            <w:r w:rsidRPr="00DA42F4">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228E0572" w:rsidR="002C57BD" w:rsidRDefault="00B61BB1" w:rsidP="00C56E87">
            <w:pPr>
              <w:spacing w:before="120" w:after="0" w:line="240" w:lineRule="auto"/>
              <w:jc w:val="both"/>
              <w:rPr>
                <w:rFonts w:ascii="Arial Narrow" w:hAnsi="Arial Narrow" w:cs="Arial"/>
                <w:b/>
                <w:lang w:eastAsia="sk-SK"/>
              </w:rPr>
            </w:pPr>
            <w:r>
              <w:rPr>
                <w:rFonts w:ascii="Arial Narrow" w:hAnsi="Arial Narrow" w:cs="Arial"/>
                <w:b/>
                <w:lang w:eastAsia="sk-SK"/>
              </w:rPr>
              <w:t>A</w:t>
            </w:r>
            <w:r w:rsidR="002C57BD" w:rsidRPr="002C57BD">
              <w:rPr>
                <w:rFonts w:ascii="Arial Narrow" w:hAnsi="Arial Narrow" w:cs="Arial"/>
                <w:b/>
                <w:lang w:eastAsia="sk-SK"/>
              </w:rPr>
              <w:t xml:space="preserve">. </w:t>
            </w:r>
            <w:r w:rsidRPr="00B61BB1">
              <w:rPr>
                <w:rFonts w:ascii="Arial Narrow" w:hAnsi="Arial Narrow" w:cs="Arial"/>
                <w:b/>
                <w:lang w:eastAsia="sk-SK"/>
              </w:rPr>
              <w:t>Zlepšenie splavnosti dunajskej vodnej cesty</w:t>
            </w:r>
          </w:p>
          <w:p w14:paraId="2EFE1B6D" w14:textId="7839D8EF"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240A049" w:rsidR="005A015D" w:rsidRPr="008F26C8" w:rsidRDefault="00481D53" w:rsidP="00B61BB1">
            <w:pPr>
              <w:spacing w:after="0" w:line="240" w:lineRule="auto"/>
              <w:jc w:val="both"/>
              <w:rPr>
                <w:rFonts w:ascii="Arial Narrow" w:hAnsi="Arial Narrow"/>
                <w:color w:val="FF0000"/>
              </w:rPr>
            </w:pPr>
            <w:r>
              <w:rPr>
                <w:rFonts w:ascii="Arial Narrow" w:hAnsi="Arial Narrow"/>
                <w:b/>
              </w:rPr>
              <w:t>Trnavský</w:t>
            </w:r>
            <w:r w:rsidR="00B61BB1">
              <w:rPr>
                <w:rFonts w:ascii="Arial Narrow" w:hAnsi="Arial Narrow"/>
                <w:b/>
              </w:rPr>
              <w:t xml:space="preserve">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08A7" w:rsidRPr="00954355" w14:paraId="727D9782" w14:textId="77777777" w:rsidTr="00F863CD">
        <w:trPr>
          <w:trHeight w:val="20"/>
        </w:trPr>
        <w:tc>
          <w:tcPr>
            <w:tcW w:w="674" w:type="dxa"/>
            <w:shd w:val="clear" w:color="auto" w:fill="D9D9D9" w:themeFill="background1" w:themeFillShade="D9"/>
          </w:tcPr>
          <w:p w14:paraId="4B6AA419" w14:textId="77777777" w:rsidR="00E108A7" w:rsidRPr="00F61671" w:rsidRDefault="00E108A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623C7" w14:textId="52B6284A" w:rsidR="00E108A7" w:rsidRPr="003C6457" w:rsidRDefault="00E108A7" w:rsidP="00EF56AC">
            <w:pPr>
              <w:pStyle w:val="Default"/>
              <w:spacing w:before="120"/>
              <w:rPr>
                <w:rFonts w:ascii="Arial Narrow" w:hAnsi="Arial Narrow"/>
                <w:b/>
                <w:bCs/>
                <w:sz w:val="22"/>
                <w:szCs w:val="22"/>
              </w:rPr>
            </w:pPr>
            <w:r w:rsidRPr="00E8494A">
              <w:rPr>
                <w:rFonts w:ascii="Arial Narrow" w:hAnsi="Arial Narrow"/>
                <w:b/>
                <w:bCs/>
                <w:sz w:val="22"/>
                <w:szCs w:val="22"/>
              </w:rPr>
              <w:t>Podmienka, že žiadateľ má vysporiadané majetkovo-právne vzťahy a povolenia na realizáciu aktivít projektu</w:t>
            </w:r>
          </w:p>
        </w:tc>
        <w:tc>
          <w:tcPr>
            <w:tcW w:w="6339" w:type="dxa"/>
            <w:shd w:val="clear" w:color="auto" w:fill="auto"/>
          </w:tcPr>
          <w:p w14:paraId="7C0EC8B6" w14:textId="77777777" w:rsidR="00E108A7" w:rsidRPr="00E108A7" w:rsidRDefault="00E108A7" w:rsidP="00E108A7">
            <w:pPr>
              <w:spacing w:before="120" w:after="0" w:line="240" w:lineRule="auto"/>
              <w:jc w:val="both"/>
              <w:rPr>
                <w:rFonts w:ascii="Arial Narrow" w:hAnsi="Arial Narrow"/>
              </w:rPr>
            </w:pPr>
            <w:r w:rsidRPr="00E108A7">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3377B2F" w14:textId="5E36E780" w:rsidR="00E108A7" w:rsidRPr="00233F0F" w:rsidRDefault="00E108A7" w:rsidP="00E108A7">
            <w:pPr>
              <w:spacing w:before="120" w:after="0" w:line="240" w:lineRule="auto"/>
              <w:jc w:val="both"/>
              <w:rPr>
                <w:rFonts w:ascii="Arial Narrow" w:hAnsi="Arial Narrow"/>
              </w:rPr>
            </w:pPr>
            <w:r w:rsidRPr="00E108A7">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w:t>
            </w:r>
          </w:p>
        </w:tc>
      </w:tr>
      <w:tr w:rsidR="00E108A7" w:rsidRPr="00954355" w14:paraId="3ABCCBC4" w14:textId="77777777" w:rsidTr="00F863CD">
        <w:trPr>
          <w:trHeight w:val="20"/>
        </w:trPr>
        <w:tc>
          <w:tcPr>
            <w:tcW w:w="674" w:type="dxa"/>
            <w:shd w:val="clear" w:color="auto" w:fill="D9D9D9" w:themeFill="background1" w:themeFillShade="D9"/>
          </w:tcPr>
          <w:p w14:paraId="06B25CD9" w14:textId="77777777" w:rsidR="00E108A7" w:rsidRPr="00F61671" w:rsidRDefault="00E108A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3A0ACA1" w14:textId="2A8BB321" w:rsidR="00E108A7" w:rsidRPr="003C6457" w:rsidRDefault="00E108A7" w:rsidP="00EF56AC">
            <w:pPr>
              <w:pStyle w:val="Default"/>
              <w:spacing w:before="120"/>
              <w:rPr>
                <w:rFonts w:ascii="Arial Narrow" w:hAnsi="Arial Narrow"/>
                <w:b/>
                <w:bCs/>
                <w:sz w:val="22"/>
                <w:szCs w:val="22"/>
              </w:rPr>
            </w:pPr>
            <w:r w:rsidRPr="00E108A7">
              <w:rPr>
                <w:rFonts w:ascii="Arial Narrow" w:hAnsi="Arial Narrow"/>
                <w:b/>
                <w:bCs/>
                <w:sz w:val="22"/>
                <w:szCs w:val="22"/>
              </w:rPr>
              <w:t>Podmienka oprávnenosti z hľadiska plnenia požiadaviek v oblasti posudzovania vplyvov na životné prostredie</w:t>
            </w:r>
          </w:p>
        </w:tc>
        <w:tc>
          <w:tcPr>
            <w:tcW w:w="6339" w:type="dxa"/>
            <w:shd w:val="clear" w:color="auto" w:fill="auto"/>
          </w:tcPr>
          <w:p w14:paraId="1A4B6EAE" w14:textId="77777777" w:rsidR="00E108A7" w:rsidRPr="00E108A7" w:rsidRDefault="00E108A7" w:rsidP="00E108A7">
            <w:pPr>
              <w:spacing w:before="120" w:after="0" w:line="240" w:lineRule="auto"/>
              <w:jc w:val="both"/>
              <w:rPr>
                <w:rFonts w:ascii="Arial Narrow" w:hAnsi="Arial Narrow"/>
              </w:rPr>
            </w:pPr>
            <w:r w:rsidRPr="00E108A7">
              <w:rPr>
                <w:rFonts w:ascii="Arial Narrow" w:hAnsi="Arial Narrow"/>
              </w:rPr>
              <w:t xml:space="preserve">Projekt, ktorý je predmetom ŽoNFP, musí byť v súlade s požiadavkami v oblasti posudzovania vplyvov navrhovanej činnosti, najmä so zákonom o posudzovaní vplyvov . </w:t>
            </w:r>
          </w:p>
          <w:p w14:paraId="5AE1C36E" w14:textId="77777777" w:rsidR="00E108A7" w:rsidRPr="00E108A7" w:rsidRDefault="00E108A7" w:rsidP="00E108A7">
            <w:pPr>
              <w:spacing w:before="120" w:after="0" w:line="240" w:lineRule="auto"/>
              <w:jc w:val="both"/>
              <w:rPr>
                <w:rFonts w:ascii="Arial Narrow" w:hAnsi="Arial Narrow"/>
              </w:rPr>
            </w:pPr>
            <w:r w:rsidRPr="00E108A7">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460B4E04" w14:textId="221331F9" w:rsidR="00E108A7" w:rsidRPr="00233F0F" w:rsidRDefault="00E108A7" w:rsidP="00E108A7">
            <w:pPr>
              <w:spacing w:before="120" w:after="0" w:line="240" w:lineRule="auto"/>
              <w:jc w:val="both"/>
              <w:rPr>
                <w:rFonts w:ascii="Arial Narrow" w:hAnsi="Arial Narrow"/>
              </w:rPr>
            </w:pPr>
            <w:r w:rsidRPr="00E108A7">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108A7" w:rsidRPr="00954355" w14:paraId="31CA27B2" w14:textId="77777777" w:rsidTr="00F863CD">
        <w:trPr>
          <w:trHeight w:val="20"/>
        </w:trPr>
        <w:tc>
          <w:tcPr>
            <w:tcW w:w="674" w:type="dxa"/>
            <w:shd w:val="clear" w:color="auto" w:fill="D9D9D9" w:themeFill="background1" w:themeFillShade="D9"/>
          </w:tcPr>
          <w:p w14:paraId="70AD8773" w14:textId="77777777" w:rsidR="00E108A7" w:rsidRPr="00F61671" w:rsidRDefault="00E108A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324661" w14:textId="4FF209E1" w:rsidR="00E108A7" w:rsidRPr="002A421B" w:rsidRDefault="002A421B" w:rsidP="00EF56AC">
            <w:pPr>
              <w:pStyle w:val="Default"/>
              <w:spacing w:before="120"/>
              <w:rPr>
                <w:rFonts w:ascii="Arial Narrow" w:hAnsi="Arial Narrow"/>
                <w:b/>
                <w:bCs/>
                <w:sz w:val="22"/>
                <w:szCs w:val="22"/>
                <w:highlight w:val="yellow"/>
              </w:rPr>
            </w:pPr>
            <w:r w:rsidRPr="00E8494A">
              <w:rPr>
                <w:rFonts w:ascii="Arial Narrow" w:hAnsi="Arial Narrow"/>
                <w:b/>
                <w:bCs/>
                <w:sz w:val="22"/>
                <w:szCs w:val="22"/>
              </w:rPr>
              <w:t>Podmienka oprávnenosti z hľadiska preukázania súladu s požiadavkami v oblasti dopadu plánov a projektov na územia sústavy Natura 2000</w:t>
            </w:r>
          </w:p>
        </w:tc>
        <w:tc>
          <w:tcPr>
            <w:tcW w:w="6339" w:type="dxa"/>
            <w:shd w:val="clear" w:color="auto" w:fill="auto"/>
          </w:tcPr>
          <w:p w14:paraId="3FC2DDF7" w14:textId="1AD7241D" w:rsidR="00E108A7" w:rsidRPr="00233F0F" w:rsidRDefault="002A421B" w:rsidP="00233F0F">
            <w:pPr>
              <w:spacing w:before="120" w:after="0" w:line="240" w:lineRule="auto"/>
              <w:jc w:val="both"/>
              <w:rPr>
                <w:rFonts w:ascii="Arial Narrow" w:hAnsi="Arial Narrow"/>
              </w:rPr>
            </w:pPr>
            <w:r w:rsidRPr="002A421B">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EF56AC" w:rsidRPr="00954355" w14:paraId="0C069CDF" w14:textId="77777777" w:rsidTr="00F863CD">
        <w:trPr>
          <w:trHeight w:val="20"/>
        </w:trPr>
        <w:tc>
          <w:tcPr>
            <w:tcW w:w="674" w:type="dxa"/>
            <w:shd w:val="clear" w:color="auto" w:fill="D9D9D9" w:themeFill="background1" w:themeFillShade="D9"/>
          </w:tcPr>
          <w:p w14:paraId="6511323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45659802" w:rsidR="00EF56AC" w:rsidRPr="00D77A81" w:rsidRDefault="003C6457" w:rsidP="00EF56AC">
            <w:pPr>
              <w:pStyle w:val="Default"/>
              <w:spacing w:before="120"/>
              <w:rPr>
                <w:rFonts w:ascii="Arial Narrow" w:hAnsi="Arial Narrow"/>
                <w:b/>
                <w:bCs/>
                <w:sz w:val="22"/>
                <w:szCs w:val="22"/>
                <w:highlight w:val="yellow"/>
              </w:rPr>
            </w:pPr>
            <w:r w:rsidRPr="00E8494A">
              <w:rPr>
                <w:rFonts w:ascii="Arial Narrow" w:hAnsi="Arial Narrow"/>
                <w:b/>
                <w:bCs/>
                <w:sz w:val="22"/>
                <w:szCs w:val="22"/>
              </w:rPr>
              <w:t>Podmienka oprávnenosti z hľadiska súladu s horizontálnymi princípmi</w:t>
            </w:r>
          </w:p>
        </w:tc>
        <w:tc>
          <w:tcPr>
            <w:tcW w:w="6339" w:type="dxa"/>
            <w:shd w:val="clear" w:color="auto" w:fill="auto"/>
          </w:tcPr>
          <w:p w14:paraId="18167DB7" w14:textId="6B044012" w:rsidR="00233F0F" w:rsidRPr="00233F0F" w:rsidRDefault="00233F0F" w:rsidP="00233F0F">
            <w:pPr>
              <w:spacing w:before="120" w:after="0" w:line="240" w:lineRule="auto"/>
              <w:jc w:val="both"/>
              <w:rPr>
                <w:rFonts w:ascii="Arial Narrow" w:hAnsi="Arial Narrow"/>
              </w:rPr>
            </w:pPr>
            <w:r w:rsidRPr="00233F0F">
              <w:rPr>
                <w:rFonts w:ascii="Arial Narrow" w:hAnsi="Arial Narrow"/>
              </w:rPr>
              <w:t>Projekt, ktorý je predmetom ŽoNFP, musí byť v súlade s horizontálnymi princípmi: 1) udržateľný rozvoj a/alebo 2) rovnosť mužov a žien a 3) nediskriminácia,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31E191F3" w14:textId="77777777" w:rsidR="00233F0F" w:rsidRPr="00233F0F" w:rsidRDefault="00233F0F" w:rsidP="00233F0F">
            <w:pPr>
              <w:spacing w:before="120" w:after="0" w:line="240" w:lineRule="auto"/>
              <w:jc w:val="both"/>
              <w:rPr>
                <w:rFonts w:ascii="Arial Narrow" w:hAnsi="Arial Narrow"/>
              </w:rPr>
            </w:pPr>
            <w:r w:rsidRPr="00233F0F">
              <w:rPr>
                <w:rFonts w:ascii="Arial Narrow" w:hAnsi="Arial Narrow"/>
              </w:rPr>
              <w:t>V rámci verejného obstarávania odporúčame uplatňovať zelené verejné obstarávanie pre skupiny produktov relevantné pre projekt</w:t>
            </w:r>
            <w:r w:rsidRPr="00233F0F">
              <w:rPr>
                <w:rFonts w:ascii="Arial Narrow" w:hAnsi="Arial Narrow"/>
                <w:vertAlign w:val="superscript"/>
              </w:rPr>
              <w:footnoteReference w:id="1"/>
            </w:r>
            <w:r w:rsidRPr="00233F0F">
              <w:rPr>
                <w:rFonts w:ascii="Arial Narrow" w:hAnsi="Arial Narrow"/>
              </w:rPr>
              <w:t>.</w:t>
            </w:r>
          </w:p>
          <w:p w14:paraId="7C70BCC4" w14:textId="35A8E128" w:rsidR="00EF56AC" w:rsidRPr="00D45093" w:rsidRDefault="00233F0F" w:rsidP="00233F0F">
            <w:pPr>
              <w:spacing w:before="120" w:after="0" w:line="240" w:lineRule="auto"/>
              <w:jc w:val="both"/>
              <w:rPr>
                <w:rFonts w:ascii="Arial Narrow" w:hAnsi="Arial Narrow"/>
              </w:rPr>
            </w:pPr>
            <w:r w:rsidRPr="00233F0F">
              <w:rPr>
                <w:rFonts w:ascii="Arial Narrow" w:hAnsi="Arial Narrow"/>
              </w:rPr>
              <w:t>Relevancia merateľných ukazovateľov k horizontálnym princípom je uvedená v prílohe č. 2 Merateľné ukazovatele Príručky pre žiadateľa.</w:t>
            </w:r>
          </w:p>
        </w:tc>
      </w:tr>
      <w:tr w:rsidR="003C6457" w:rsidRPr="00954355" w14:paraId="5BFAA303" w14:textId="77777777" w:rsidTr="00F863CD">
        <w:trPr>
          <w:trHeight w:val="20"/>
        </w:trPr>
        <w:tc>
          <w:tcPr>
            <w:tcW w:w="674" w:type="dxa"/>
            <w:shd w:val="clear" w:color="auto" w:fill="D9D9D9" w:themeFill="background1" w:themeFillShade="D9"/>
          </w:tcPr>
          <w:p w14:paraId="0B0478EF" w14:textId="77777777" w:rsidR="003C6457" w:rsidRPr="00F61671" w:rsidRDefault="003C6457"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5A0139C" w14:textId="4D3E9A02" w:rsidR="003C6457" w:rsidRPr="00D77A81" w:rsidRDefault="003C6457" w:rsidP="003C6457">
            <w:pPr>
              <w:pStyle w:val="Default"/>
              <w:spacing w:before="120"/>
              <w:rPr>
                <w:rFonts w:ascii="Arial Narrow" w:hAnsi="Arial Narrow"/>
                <w:b/>
                <w:bCs/>
                <w:sz w:val="22"/>
                <w:szCs w:val="22"/>
                <w:highlight w:val="yellow"/>
              </w:rPr>
            </w:pPr>
            <w:r w:rsidRPr="00E8494A">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291D16A6" w14:textId="75A71305" w:rsidR="003C6457" w:rsidRDefault="003C6457" w:rsidP="003C6457">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D77A81" w:rsidRPr="00954355" w14:paraId="5B94FC6B" w14:textId="77777777" w:rsidTr="00F863CD">
        <w:trPr>
          <w:trHeight w:val="20"/>
        </w:trPr>
        <w:tc>
          <w:tcPr>
            <w:tcW w:w="674" w:type="dxa"/>
            <w:shd w:val="clear" w:color="auto" w:fill="D9D9D9" w:themeFill="background1" w:themeFillShade="D9"/>
          </w:tcPr>
          <w:p w14:paraId="66171EBA" w14:textId="77777777" w:rsidR="00D77A81" w:rsidRPr="00F61671" w:rsidRDefault="00D77A81"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002B1D8" w14:textId="6A8CF540" w:rsidR="00D77A81" w:rsidRPr="00D77A81" w:rsidRDefault="00D77A81" w:rsidP="003C6457">
            <w:pPr>
              <w:pStyle w:val="Default"/>
              <w:spacing w:before="120"/>
              <w:rPr>
                <w:rFonts w:ascii="Arial Narrow" w:hAnsi="Arial Narrow"/>
                <w:b/>
                <w:bCs/>
                <w:sz w:val="22"/>
                <w:szCs w:val="22"/>
                <w:highlight w:val="yellow"/>
              </w:rPr>
            </w:pPr>
            <w:r w:rsidRPr="00E8494A">
              <w:rPr>
                <w:rFonts w:ascii="Arial Narrow" w:hAnsi="Arial Narrow"/>
                <w:b/>
                <w:bCs/>
                <w:sz w:val="22"/>
                <w:szCs w:val="22"/>
              </w:rPr>
              <w:t>Podmienka, že pre stavby dopravnej infraštruktúry je vykonaná rezortná alebo štátna expertíza</w:t>
            </w:r>
          </w:p>
        </w:tc>
        <w:tc>
          <w:tcPr>
            <w:tcW w:w="6339" w:type="dxa"/>
            <w:shd w:val="clear" w:color="auto" w:fill="auto"/>
          </w:tcPr>
          <w:p w14:paraId="48686908" w14:textId="77777777" w:rsidR="00D77A81" w:rsidRPr="00D77A81" w:rsidRDefault="00D77A81" w:rsidP="00D77A81">
            <w:pPr>
              <w:spacing w:before="120" w:after="0" w:line="240" w:lineRule="auto"/>
              <w:jc w:val="both"/>
              <w:rPr>
                <w:rFonts w:ascii="Arial Narrow" w:hAnsi="Arial Narrow"/>
              </w:rPr>
            </w:pPr>
            <w:r w:rsidRPr="00D77A81">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68922455" w14:textId="77777777" w:rsidR="00D77A81" w:rsidRPr="00D77A81" w:rsidRDefault="00D77A81" w:rsidP="00D77A81">
            <w:pPr>
              <w:spacing w:before="120" w:after="0" w:line="240" w:lineRule="auto"/>
              <w:jc w:val="both"/>
              <w:rPr>
                <w:rFonts w:ascii="Arial Narrow" w:hAnsi="Arial Narrow"/>
              </w:rPr>
            </w:pPr>
            <w:r w:rsidRPr="00D77A81">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26D7101" w14:textId="4988B535" w:rsidR="00D77A81" w:rsidRDefault="00D77A81" w:rsidP="00D77A81">
            <w:pPr>
              <w:spacing w:before="120" w:after="0" w:line="240" w:lineRule="auto"/>
              <w:jc w:val="both"/>
              <w:rPr>
                <w:rFonts w:ascii="Arial Narrow" w:hAnsi="Arial Narrow"/>
              </w:rPr>
            </w:pPr>
            <w:r w:rsidRPr="00D77A81">
              <w:rPr>
                <w:rFonts w:ascii="Arial Narrow" w:hAnsi="Arial Narrow"/>
              </w:rPr>
              <w:t>Štátna expertíza sa vykonáva podľa § 10 zákona č. 254/1998 Z. z. o verejných prácach v.z.n.p. posúdením stavebného zámeru v zmysle § 9 zákona č. 254/1998 Z. z. o verejných prácach v.z.n.p.</w:t>
            </w:r>
          </w:p>
        </w:tc>
      </w:tr>
      <w:tr w:rsidR="00F641D9" w:rsidRPr="00954355" w14:paraId="5E8DB941" w14:textId="77777777" w:rsidTr="00F863CD">
        <w:trPr>
          <w:trHeight w:val="20"/>
        </w:trPr>
        <w:tc>
          <w:tcPr>
            <w:tcW w:w="674" w:type="dxa"/>
            <w:shd w:val="clear" w:color="auto" w:fill="D9D9D9" w:themeFill="background1" w:themeFillShade="D9"/>
          </w:tcPr>
          <w:p w14:paraId="5A674E14" w14:textId="77777777" w:rsidR="00F641D9" w:rsidRPr="00F61671" w:rsidRDefault="00F641D9"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82B28CF" w14:textId="498F4333" w:rsidR="00F641D9" w:rsidRPr="00F641D9" w:rsidRDefault="00F641D9" w:rsidP="003C6457">
            <w:pPr>
              <w:pStyle w:val="Default"/>
              <w:spacing w:before="120"/>
              <w:rPr>
                <w:rFonts w:ascii="Arial Narrow" w:hAnsi="Arial Narrow"/>
                <w:b/>
                <w:bCs/>
                <w:sz w:val="22"/>
                <w:szCs w:val="22"/>
                <w:highlight w:val="yellow"/>
              </w:rPr>
            </w:pPr>
            <w:r w:rsidRPr="00E8494A">
              <w:rPr>
                <w:rFonts w:ascii="Arial Narrow" w:hAnsi="Arial Narrow"/>
                <w:b/>
                <w:bCs/>
                <w:sz w:val="22"/>
                <w:szCs w:val="22"/>
              </w:rPr>
              <w:t>Podmienka, že žiadateľ má vypracovanú štúdiu realizovateľnosti</w:t>
            </w:r>
          </w:p>
        </w:tc>
        <w:tc>
          <w:tcPr>
            <w:tcW w:w="6339" w:type="dxa"/>
            <w:shd w:val="clear" w:color="auto" w:fill="auto"/>
          </w:tcPr>
          <w:p w14:paraId="0A7330BF" w14:textId="77777777" w:rsidR="00F641D9" w:rsidRPr="00F641D9" w:rsidRDefault="00F641D9" w:rsidP="00F641D9">
            <w:pPr>
              <w:spacing w:before="120" w:after="0" w:line="240" w:lineRule="auto"/>
              <w:jc w:val="both"/>
              <w:rPr>
                <w:rFonts w:ascii="Arial Narrow" w:hAnsi="Arial Narrow"/>
              </w:rPr>
            </w:pPr>
            <w:r w:rsidRPr="00F641D9">
              <w:rPr>
                <w:rFonts w:ascii="Arial Narrow" w:hAnsi="Arial Narrow"/>
              </w:rPr>
              <w:t>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3AC97B58" w14:textId="1E784565" w:rsidR="00F641D9" w:rsidRPr="00D77A81" w:rsidRDefault="00F641D9" w:rsidP="00F641D9">
            <w:pPr>
              <w:spacing w:before="120" w:after="0" w:line="240" w:lineRule="auto"/>
              <w:jc w:val="both"/>
              <w:rPr>
                <w:rFonts w:ascii="Arial Narrow" w:hAnsi="Arial Narrow"/>
              </w:rPr>
            </w:pPr>
            <w:r w:rsidRPr="00F641D9">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2" w:history="1">
              <w:r w:rsidRPr="007013CD">
                <w:rPr>
                  <w:rStyle w:val="Hypertextovprepojenie"/>
                  <w:rFonts w:ascii="Arial Narrow" w:hAnsi="Arial Narrow"/>
                </w:rPr>
                <w:t>https://www.opii.gov.sk/metodicke-dokumenty/prirucka-cba</w:t>
              </w:r>
            </w:hyperlink>
            <w:r w:rsidRPr="00F641D9">
              <w:rPr>
                <w:rFonts w:ascii="Arial Narrow" w:hAnsi="Arial Narrow"/>
              </w:rPr>
              <w:t>. Uvedené platí v prípade, že žiadateľ začal s prípravou a realizáciou štúdie realizovateľnosti po nadobudnutí platnosti metodického rámca.</w:t>
            </w:r>
          </w:p>
        </w:tc>
      </w:tr>
      <w:tr w:rsidR="00F641D9" w:rsidRPr="00954355" w14:paraId="41D7983C" w14:textId="77777777" w:rsidTr="00F863CD">
        <w:trPr>
          <w:trHeight w:val="20"/>
        </w:trPr>
        <w:tc>
          <w:tcPr>
            <w:tcW w:w="674" w:type="dxa"/>
            <w:shd w:val="clear" w:color="auto" w:fill="D9D9D9" w:themeFill="background1" w:themeFillShade="D9"/>
          </w:tcPr>
          <w:p w14:paraId="3B2A8B06" w14:textId="77777777" w:rsidR="00F641D9" w:rsidRPr="00F61671" w:rsidRDefault="00F641D9" w:rsidP="003C6457">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A2439EC" w14:textId="08A3B920" w:rsidR="00F641D9" w:rsidRPr="00F641D9" w:rsidRDefault="00F641D9" w:rsidP="003C6457">
            <w:pPr>
              <w:pStyle w:val="Default"/>
              <w:spacing w:before="120"/>
              <w:rPr>
                <w:rFonts w:ascii="Arial Narrow" w:hAnsi="Arial Narrow"/>
                <w:b/>
                <w:bCs/>
                <w:sz w:val="22"/>
                <w:szCs w:val="22"/>
                <w:highlight w:val="yellow"/>
              </w:rPr>
            </w:pPr>
            <w:r w:rsidRPr="00F641D9">
              <w:rPr>
                <w:rFonts w:ascii="Arial Narrow" w:hAnsi="Arial Narrow"/>
                <w:b/>
                <w:bCs/>
                <w:sz w:val="22"/>
                <w:szCs w:val="22"/>
              </w:rPr>
              <w:t>Podmienka oprávnenosti výdavkov pre projekty generujúce príjem</w:t>
            </w:r>
          </w:p>
        </w:tc>
        <w:tc>
          <w:tcPr>
            <w:tcW w:w="6339" w:type="dxa"/>
            <w:shd w:val="clear" w:color="auto" w:fill="auto"/>
          </w:tcPr>
          <w:p w14:paraId="713F6BE2" w14:textId="77777777" w:rsidR="00F641D9" w:rsidRPr="00F641D9" w:rsidRDefault="00F641D9" w:rsidP="00F641D9">
            <w:pPr>
              <w:spacing w:before="120" w:after="0" w:line="240" w:lineRule="auto"/>
              <w:jc w:val="both"/>
              <w:rPr>
                <w:rFonts w:ascii="Arial Narrow" w:hAnsi="Arial Narrow"/>
              </w:rPr>
            </w:pPr>
            <w:r w:rsidRPr="00F641D9">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ACEFD49" w14:textId="291ABC55" w:rsidR="00F641D9" w:rsidRPr="00F641D9" w:rsidRDefault="00F641D9" w:rsidP="00F641D9">
            <w:pPr>
              <w:spacing w:before="120" w:after="0" w:line="240" w:lineRule="auto"/>
              <w:jc w:val="both"/>
              <w:rPr>
                <w:rFonts w:ascii="Arial Narrow" w:hAnsi="Arial Narrow"/>
              </w:rPr>
            </w:pPr>
            <w:r w:rsidRPr="00F641D9">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A25A8ED"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Bližšie informácie o postupe RO OPII v rámci jednotlivých fáz konania sú dostupné v ka</w:t>
            </w:r>
            <w:r w:rsidR="00B61BB1">
              <w:rPr>
                <w:rFonts w:ascii="Arial Narrow" w:hAnsi="Arial Narrow" w:cs="Arial"/>
                <w:color w:val="000000"/>
                <w:lang w:eastAsia="sk-SK"/>
              </w:rPr>
              <w:t>pitole 4 Príručky pre žiadateľa</w:t>
            </w:r>
            <w:r w:rsidRPr="00327AD2">
              <w:rPr>
                <w:rFonts w:ascii="Arial Narrow" w:hAnsi="Arial Narrow" w:cs="Arial"/>
                <w:color w:val="000000"/>
                <w:lang w:eastAsia="sk-SK"/>
              </w:rPr>
              <w:t xml:space="preserve">.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5D60C528" w14:textId="77777777" w:rsidR="00CE1C57" w:rsidRDefault="00CE1C57" w:rsidP="00CE1C57">
            <w:pPr>
              <w:autoSpaceDE w:val="0"/>
              <w:autoSpaceDN w:val="0"/>
              <w:adjustRightInd w:val="0"/>
              <w:spacing w:before="120" w:after="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O</w:t>
            </w:r>
            <w:r>
              <w:rPr>
                <w:rFonts w:ascii="Arial Narrow" w:hAnsi="Arial Narrow" w:cs="Arial"/>
                <w:b/>
                <w:bCs/>
                <w:color w:val="000000"/>
                <w:lang w:eastAsia="sk-SK"/>
              </w:rPr>
              <w:t>právnenosť výdavkov</w:t>
            </w:r>
          </w:p>
          <w:p w14:paraId="6478810C" w14:textId="77777777" w:rsidR="00CE1C57" w:rsidRDefault="00CE1C57" w:rsidP="00CE1C57">
            <w:pPr>
              <w:autoSpaceDE w:val="0"/>
              <w:autoSpaceDN w:val="0"/>
              <w:adjustRightInd w:val="0"/>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Žiadateľ predloží </w:t>
            </w:r>
            <w:r w:rsidRPr="00012322">
              <w:rPr>
                <w:rFonts w:ascii="Arial Narrow" w:hAnsi="Arial Narrow"/>
              </w:rPr>
              <w:t>podrobný rozpočet projektu OPII vo formáte .xls – príloha č. 1a PpŽ</w:t>
            </w:r>
            <w:r>
              <w:rPr>
                <w:rFonts w:ascii="Arial Narrow" w:hAnsi="Arial Narrow"/>
              </w:rPr>
              <w:t xml:space="preserve">.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1B713A38" w14:textId="77777777" w:rsidR="008B3E84" w:rsidRPr="00D45093" w:rsidRDefault="008B3E84" w:rsidP="008B3E84">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61D33342" w14:textId="77777777" w:rsidR="008B3E84" w:rsidRPr="00D45093" w:rsidRDefault="008B3E84" w:rsidP="008B3E84">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7E625EAA" w14:textId="77777777" w:rsidR="008B3E84" w:rsidRPr="00D45093" w:rsidRDefault="008B3E84" w:rsidP="008B3E84">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1ED68AFC" w14:textId="77777777" w:rsidR="008B3E84" w:rsidRPr="00D45093" w:rsidRDefault="008B3E84" w:rsidP="008B3E84">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279E9654" w14:textId="77777777" w:rsidR="008B3E84" w:rsidRPr="00D45093" w:rsidRDefault="008B3E84" w:rsidP="008B3E84">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A17CE63"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2B2696EA" w:rsidR="00B61BB1" w:rsidRPr="00B61BB1" w:rsidRDefault="00B61BB1" w:rsidP="00A678E2">
            <w:pPr>
              <w:spacing w:before="120" w:after="120" w:line="240" w:lineRule="auto"/>
              <w:jc w:val="both"/>
              <w:rPr>
                <w:rFonts w:ascii="Arial Narrow" w:hAnsi="Arial Narrow" w:cstheme="minorHAnsi"/>
                <w:b/>
                <w:u w:val="single"/>
              </w:rPr>
            </w:pPr>
            <w:r w:rsidRPr="00B61BB1">
              <w:rPr>
                <w:rFonts w:ascii="Arial Narrow" w:hAnsi="Arial Narrow" w:cstheme="minorHAnsi"/>
                <w:b/>
              </w:rPr>
              <w:t xml:space="preserve">V prípade, ak žiadateľ predkladá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4" w:history="1">
              <w:r w:rsidRPr="00B61BB1">
                <w:rPr>
                  <w:rStyle w:val="Hypertextovprepojenie"/>
                  <w:rFonts w:ascii="Arial Narrow" w:hAnsi="Arial Narrow" w:cstheme="minorHAnsi"/>
                </w:rPr>
                <w:t>https://www.opii.gov.sk/metodicke-dokumenty/metodika-fazovania-projektov-opd-opii</w:t>
              </w:r>
            </w:hyperlink>
            <w:r w:rsidRPr="00B61BB1">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4169325D" w:rsidR="007658DB" w:rsidRPr="00E30C7E" w:rsidRDefault="00933C61"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2565D4BC" w14:textId="77777777" w:rsidR="00B61BB1" w:rsidRPr="00B61BB1" w:rsidRDefault="00B61BB1" w:rsidP="00B61BB1">
            <w:pPr>
              <w:autoSpaceDE w:val="0"/>
              <w:autoSpaceDN w:val="0"/>
              <w:adjustRightInd w:val="0"/>
              <w:spacing w:before="120" w:after="0" w:line="240" w:lineRule="auto"/>
              <w:jc w:val="both"/>
              <w:rPr>
                <w:rFonts w:ascii="Arial Narrow" w:hAnsi="Arial Narrow" w:cs="Arial"/>
                <w:color w:val="000000"/>
                <w:lang w:eastAsia="sk-SK"/>
              </w:rPr>
            </w:pPr>
            <w:r w:rsidRPr="00B61BB1">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w:t>
            </w:r>
            <w:r w:rsidRPr="00B61BB1">
              <w:rPr>
                <w:rFonts w:ascii="Arial Narrow" w:hAnsi="Arial Narrow" w:cs="Arial"/>
                <w:bCs/>
                <w:color w:val="000000"/>
                <w:lang w:eastAsia="sk-SK"/>
              </w:rPr>
              <w:t>zmeniť</w:t>
            </w:r>
            <w:r w:rsidRPr="00B61BB1">
              <w:rPr>
                <w:rFonts w:ascii="Arial Narrow" w:hAnsi="Arial Narrow" w:cs="Arial"/>
                <w:b/>
                <w:bCs/>
                <w:color w:val="000000"/>
                <w:lang w:eastAsia="sk-SK"/>
              </w:rPr>
              <w:t xml:space="preserve"> </w:t>
            </w:r>
            <w:r w:rsidRPr="00B61BB1">
              <w:rPr>
                <w:rFonts w:ascii="Arial Narrow" w:hAnsi="Arial Narrow" w:cs="Arial"/>
                <w:color w:val="000000"/>
                <w:lang w:eastAsia="sk-SK"/>
              </w:rPr>
              <w:t xml:space="preserve">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C82F2" w14:textId="77777777" w:rsidR="001A5D3E" w:rsidRDefault="001A5D3E" w:rsidP="00784ECE">
      <w:pPr>
        <w:spacing w:after="0" w:line="240" w:lineRule="auto"/>
      </w:pPr>
      <w:r>
        <w:separator/>
      </w:r>
    </w:p>
  </w:endnote>
  <w:endnote w:type="continuationSeparator" w:id="0">
    <w:p w14:paraId="00FF3792" w14:textId="77777777" w:rsidR="001A5D3E" w:rsidRDefault="001A5D3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58C8A37B"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AA166B">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B957F" w14:textId="77777777" w:rsidR="001A5D3E" w:rsidRDefault="001A5D3E" w:rsidP="00784ECE">
      <w:pPr>
        <w:spacing w:after="0" w:line="240" w:lineRule="auto"/>
      </w:pPr>
      <w:r>
        <w:separator/>
      </w:r>
    </w:p>
  </w:footnote>
  <w:footnote w:type="continuationSeparator" w:id="0">
    <w:p w14:paraId="5B057BB6" w14:textId="77777777" w:rsidR="001A5D3E" w:rsidRDefault="001A5D3E" w:rsidP="00784ECE">
      <w:pPr>
        <w:spacing w:after="0" w:line="240" w:lineRule="auto"/>
      </w:pPr>
      <w:r>
        <w:continuationSeparator/>
      </w:r>
    </w:p>
  </w:footnote>
  <w:footnote w:id="1">
    <w:p w14:paraId="34F95C23" w14:textId="77777777" w:rsidR="00233F0F" w:rsidRPr="00737991" w:rsidRDefault="00233F0F" w:rsidP="00233F0F">
      <w:pPr>
        <w:pStyle w:val="Textpoznmkypodiarou"/>
        <w:jc w:val="both"/>
        <w:rPr>
          <w:rFonts w:ascii="Arial Narrow" w:hAnsi="Arial Narrow"/>
          <w:sz w:val="18"/>
          <w:szCs w:val="18"/>
        </w:rPr>
      </w:pPr>
      <w:r>
        <w:rPr>
          <w:rStyle w:val="Odkaznapoznmkupodiarou"/>
        </w:rPr>
        <w:footnoteRef/>
      </w:r>
      <w:r>
        <w:t xml:space="preserve"> </w:t>
      </w:r>
      <w:r w:rsidRPr="00311ABE">
        <w:rPr>
          <w:rFonts w:ascii="Arial Narrow" w:hAnsi="Arial Narrow"/>
          <w:bCs/>
          <w:sz w:val="18"/>
          <w:szCs w:val="18"/>
        </w:rPr>
        <w:t>Národný akčný plán pre zelené verejné obstarávanie v SR na roky 2016 – 2020, uznesenie vlády SR č. </w:t>
      </w:r>
      <w:r w:rsidRPr="00311ABE">
        <w:rPr>
          <w:rFonts w:ascii="Arial Narrow" w:hAnsi="Arial Narrow"/>
          <w:sz w:val="18"/>
          <w:szCs w:val="18"/>
        </w:rPr>
        <w:t xml:space="preserve">590/2016 zo dňa 14.12.2016 </w:t>
      </w:r>
      <w:hyperlink r:id="rId1" w:history="1">
        <w:r w:rsidRPr="00311ABE">
          <w:rPr>
            <w:rStyle w:val="Hypertextovprepojenie"/>
            <w:rFonts w:ascii="Arial Narrow" w:hAnsi="Arial Narrow"/>
            <w:sz w:val="18"/>
            <w:szCs w:val="18"/>
          </w:rPr>
          <w:t>http://www.rokovania.sk/Rokovanie.aspx/BodRokovaniaDetail?idMaterial=26092</w:t>
        </w:r>
      </w:hyperlink>
      <w:r w:rsidRPr="00311ABE">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5D508AC5" w14:textId="77777777" w:rsidR="00233F0F" w:rsidRDefault="00233F0F" w:rsidP="00233F0F">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2C46"/>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A5D3E"/>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3F0F"/>
    <w:rsid w:val="00234B0C"/>
    <w:rsid w:val="00234B37"/>
    <w:rsid w:val="002361DD"/>
    <w:rsid w:val="00237722"/>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21B"/>
    <w:rsid w:val="002A47BD"/>
    <w:rsid w:val="002B1BCF"/>
    <w:rsid w:val="002B6784"/>
    <w:rsid w:val="002C207D"/>
    <w:rsid w:val="002C329D"/>
    <w:rsid w:val="002C57BD"/>
    <w:rsid w:val="002C589B"/>
    <w:rsid w:val="002C67C3"/>
    <w:rsid w:val="002D10C6"/>
    <w:rsid w:val="002D16BD"/>
    <w:rsid w:val="002D2487"/>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3B96"/>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457"/>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77"/>
    <w:rsid w:val="004A7CF9"/>
    <w:rsid w:val="004B01E2"/>
    <w:rsid w:val="004B4D3C"/>
    <w:rsid w:val="004B6EAA"/>
    <w:rsid w:val="004C09E1"/>
    <w:rsid w:val="004C17CE"/>
    <w:rsid w:val="004C5EF3"/>
    <w:rsid w:val="004D045D"/>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58DB"/>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3771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569D"/>
    <w:rsid w:val="00897FEA"/>
    <w:rsid w:val="008A2880"/>
    <w:rsid w:val="008A3E73"/>
    <w:rsid w:val="008A4ADD"/>
    <w:rsid w:val="008A4F0A"/>
    <w:rsid w:val="008A65AE"/>
    <w:rsid w:val="008B0E32"/>
    <w:rsid w:val="008B1326"/>
    <w:rsid w:val="008B2CF0"/>
    <w:rsid w:val="008B3E84"/>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3C61"/>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66B"/>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1BB1"/>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B4A0D"/>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B75F2"/>
    <w:rsid w:val="00CC1669"/>
    <w:rsid w:val="00CC6A61"/>
    <w:rsid w:val="00CC6FC7"/>
    <w:rsid w:val="00CD03E2"/>
    <w:rsid w:val="00CD2641"/>
    <w:rsid w:val="00CD27A6"/>
    <w:rsid w:val="00CD30CE"/>
    <w:rsid w:val="00CD3294"/>
    <w:rsid w:val="00CD5090"/>
    <w:rsid w:val="00CD6E84"/>
    <w:rsid w:val="00CE04F8"/>
    <w:rsid w:val="00CE1C57"/>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77A81"/>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42F4"/>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8A7"/>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494A"/>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452"/>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41D9"/>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686636191">
      <w:bodyDiv w:val="1"/>
      <w:marLeft w:val="0"/>
      <w:marRight w:val="0"/>
      <w:marTop w:val="0"/>
      <w:marBottom w:val="0"/>
      <w:divBdr>
        <w:top w:val="none" w:sz="0" w:space="0" w:color="auto"/>
        <w:left w:val="none" w:sz="0" w:space="0" w:color="auto"/>
        <w:bottom w:val="none" w:sz="0" w:space="0" w:color="auto"/>
        <w:right w:val="none" w:sz="0" w:space="0" w:color="auto"/>
      </w:divBdr>
    </w:div>
    <w:div w:id="1181119458">
      <w:bodyDiv w:val="1"/>
      <w:marLeft w:val="0"/>
      <w:marRight w:val="0"/>
      <w:marTop w:val="0"/>
      <w:marBottom w:val="0"/>
      <w:divBdr>
        <w:top w:val="none" w:sz="0" w:space="0" w:color="auto"/>
        <w:left w:val="none" w:sz="0" w:space="0" w:color="auto"/>
        <w:bottom w:val="none" w:sz="0" w:space="0" w:color="auto"/>
        <w:right w:val="none" w:sz="0" w:space="0" w:color="auto"/>
      </w:divBdr>
    </w:div>
    <w:div w:id="1243636968">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199212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opii.gov.sk/metodicke-dokumenty/metodika-fazovania-projektov-opd-opi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0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531B-EB9A-4BC4-8539-5EAB93D3C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2996</TotalTime>
  <Pages>10</Pages>
  <Words>4260</Words>
  <Characters>24286</Characters>
  <Application>Microsoft Office Word</Application>
  <DocSecurity>0</DocSecurity>
  <Lines>202</Lines>
  <Paragraphs>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265</cp:revision>
  <cp:lastPrinted>2016-01-20T15:57:00Z</cp:lastPrinted>
  <dcterms:created xsi:type="dcterms:W3CDTF">2016-01-22T06:28:00Z</dcterms:created>
  <dcterms:modified xsi:type="dcterms:W3CDTF">2022-11-03T09:38:00Z</dcterms:modified>
</cp:coreProperties>
</file>