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2783A1D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217ED" w:rsidRPr="000217ED">
        <w:rPr>
          <w:rFonts w:ascii="Arial Narrow" w:hAnsi="Arial Narrow" w:cstheme="minorHAnsi"/>
          <w:color w:val="auto"/>
          <w:sz w:val="28"/>
          <w:szCs w:val="28"/>
        </w:rPr>
        <w:t>OPII-134-4.1-DU-SLOVRIS</w:t>
      </w:r>
    </w:p>
    <w:p w14:paraId="4881E0E8" w14:textId="163B345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976092">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r w:rsidR="00B53799">
        <w:rPr>
          <w:rFonts w:ascii="Arial Narrow" w:hAnsi="Arial Narrow"/>
          <w:b/>
          <w:lang w:eastAsia="sk-SK"/>
        </w:rPr>
        <w:t xml:space="preserve"> </w:t>
      </w:r>
      <w:r w:rsidR="00B53799" w:rsidRPr="00F96CD6">
        <w:rPr>
          <w:rFonts w:ascii="Arial Narrow" w:hAnsi="Arial Narrow"/>
          <w:b/>
          <w:lang w:eastAsia="sk-SK"/>
        </w:rPr>
        <w:t xml:space="preserve">v znení zmeny č. </w:t>
      </w:r>
      <w:del w:id="0" w:author="GC" w:date="2022-08-03T10:40:00Z">
        <w:r w:rsidR="00B53799" w:rsidRPr="00F96CD6" w:rsidDel="00116684">
          <w:rPr>
            <w:rFonts w:ascii="Arial Narrow" w:hAnsi="Arial Narrow"/>
            <w:b/>
            <w:lang w:eastAsia="sk-SK"/>
          </w:rPr>
          <w:delText xml:space="preserve">1 </w:delText>
        </w:r>
      </w:del>
      <w:ins w:id="1" w:author="GC" w:date="2022-08-03T10:40:00Z">
        <w:r w:rsidR="00116684">
          <w:rPr>
            <w:rFonts w:ascii="Arial Narrow" w:hAnsi="Arial Narrow"/>
            <w:b/>
            <w:lang w:eastAsia="sk-SK"/>
          </w:rPr>
          <w:t>2</w:t>
        </w:r>
        <w:r w:rsidR="00116684" w:rsidRPr="00F96CD6">
          <w:rPr>
            <w:rFonts w:ascii="Arial Narrow" w:hAnsi="Arial Narrow"/>
            <w:b/>
            <w:lang w:eastAsia="sk-SK"/>
          </w:rPr>
          <w:t xml:space="preserve"> </w:t>
        </w:r>
      </w:ins>
      <w:r w:rsidR="00B53799" w:rsidRPr="00F96CD6">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E56EA9A" w:rsidR="007E5C50" w:rsidRPr="00472A05" w:rsidRDefault="001064C8" w:rsidP="00F1589B">
            <w:pPr>
              <w:spacing w:before="120" w:after="120" w:line="240" w:lineRule="auto"/>
              <w:rPr>
                <w:rFonts w:ascii="Arial Narrow" w:hAnsi="Arial Narrow" w:cstheme="minorHAnsi"/>
              </w:rPr>
            </w:pPr>
            <w:r>
              <w:rPr>
                <w:rFonts w:ascii="Arial Narrow" w:hAnsi="Arial Narrow" w:cs="Calibri"/>
              </w:rPr>
              <w:t>Dopravný úrad</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2B3F4C69" w:rsidR="005A2101" w:rsidRPr="00360174" w:rsidRDefault="000217ED" w:rsidP="0052719E">
            <w:pPr>
              <w:spacing w:before="120" w:after="120" w:line="240" w:lineRule="auto"/>
              <w:rPr>
                <w:rFonts w:ascii="Arial Narrow" w:hAnsi="Arial Narrow" w:cstheme="minorHAnsi"/>
                <w:b/>
              </w:rPr>
            </w:pPr>
            <w:r w:rsidRPr="000217ED">
              <w:rPr>
                <w:rFonts w:ascii="Arial Narrow" w:hAnsi="Arial Narrow" w:cstheme="minorHAnsi"/>
                <w:b/>
              </w:rPr>
              <w:t>Zavedenie nových technologických riešení pre systém SlovRIS</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68A295E" w:rsidR="00B574AD" w:rsidRPr="003D389F" w:rsidRDefault="008F10C8" w:rsidP="005676B8">
            <w:pPr>
              <w:spacing w:before="120" w:after="120" w:line="240" w:lineRule="auto"/>
              <w:rPr>
                <w:rFonts w:ascii="Arial Narrow" w:hAnsi="Arial Narrow" w:cstheme="minorHAnsi"/>
              </w:rPr>
            </w:pPr>
            <w:r>
              <w:rPr>
                <w:rFonts w:ascii="Arial Narrow" w:hAnsi="Arial Narrow" w:cstheme="minorHAnsi"/>
              </w:rPr>
              <w:t>2</w:t>
            </w:r>
            <w:r w:rsidR="005676B8">
              <w:rPr>
                <w:rFonts w:ascii="Arial Narrow" w:hAnsi="Arial Narrow" w:cstheme="minorHAnsi"/>
              </w:rPr>
              <w:t>6</w:t>
            </w:r>
            <w:r>
              <w:rPr>
                <w:rFonts w:ascii="Arial Narrow" w:hAnsi="Arial Narrow" w:cstheme="minorHAnsi"/>
              </w:rPr>
              <w:t>. mája</w:t>
            </w:r>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6E73C57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064C8" w:rsidRPr="001064C8">
              <w:rPr>
                <w:rFonts w:ascii="Arial Narrow" w:hAnsi="Arial Narrow" w:cstheme="minorHAnsi"/>
                <w:b/>
              </w:rPr>
              <w:t>9</w:t>
            </w:r>
            <w:r w:rsidR="000217ED">
              <w:rPr>
                <w:rFonts w:ascii="Arial Narrow" w:hAnsi="Arial Narrow" w:cstheme="minorHAnsi"/>
                <w:b/>
              </w:rPr>
              <w:t>34</w:t>
            </w:r>
            <w:r w:rsidR="001064C8" w:rsidRPr="001064C8">
              <w:rPr>
                <w:rFonts w:ascii="Arial Narrow" w:hAnsi="Arial Narrow" w:cstheme="minorHAnsi"/>
                <w:b/>
              </w:rPr>
              <w:t xml:space="preserve"> </w:t>
            </w:r>
            <w:r w:rsidR="000217ED">
              <w:rPr>
                <w:rFonts w:ascii="Arial Narrow" w:hAnsi="Arial Narrow" w:cstheme="minorHAnsi"/>
                <w:b/>
              </w:rPr>
              <w:t>409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w:t>
            </w:r>
            <w:r w:rsidRPr="008946B8">
              <w:rPr>
                <w:rFonts w:ascii="Arial Narrow" w:hAnsi="Arial Narrow"/>
                <w:color w:val="auto"/>
                <w:sz w:val="22"/>
                <w:szCs w:val="22"/>
              </w:rPr>
              <w:lastRenderedPageBreak/>
              <w:t xml:space="preserve">(ďalej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2B2B1E7"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 xml:space="preserve">Organizácia štátnej správy </w:t>
                  </w:r>
                </w:p>
                <w:p w14:paraId="3C5FBF5D" w14:textId="0A873B69"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w:t>
                  </w:r>
                  <w:r w:rsidR="001064C8">
                    <w:rPr>
                      <w:rFonts w:ascii="Arial Narrow" w:eastAsia="Times New Roman" w:hAnsi="Arial Narrow"/>
                      <w:color w:val="000000"/>
                      <w:lang w:eastAsia="sk-SK"/>
                    </w:rPr>
                    <w:t>D</w:t>
                  </w:r>
                  <w:r w:rsidR="004D1A74">
                    <w:rPr>
                      <w:rFonts w:ascii="Arial Narrow" w:eastAsia="Times New Roman" w:hAnsi="Arial Narrow"/>
                      <w:color w:val="000000"/>
                      <w:lang w:eastAsia="sk-SK"/>
                    </w:rPr>
                    <w:t>opravný úrad</w:t>
                  </w:r>
                  <w:r w:rsidRPr="00662017">
                    <w:rPr>
                      <w:rFonts w:ascii="Arial Narrow" w:eastAsia="Times New Roman" w:hAnsi="Arial Narrow"/>
                      <w:color w:val="000000"/>
                      <w:lang w:eastAsia="sk-SK"/>
                    </w:rPr>
                    <w:t>)</w:t>
                  </w:r>
                </w:p>
                <w:p w14:paraId="554A9011" w14:textId="49D07DCC" w:rsidR="003E5A82" w:rsidRPr="00F1589B"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Právna forma</w:t>
                  </w:r>
                  <w:r w:rsidRPr="004D1A74">
                    <w:rPr>
                      <w:rFonts w:ascii="Arial Narrow" w:eastAsia="Times New Roman" w:hAnsi="Arial Narrow"/>
                      <w:color w:val="000000"/>
                      <w:lang w:eastAsia="sk-SK"/>
                    </w:rPr>
                    <w:t>: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5A857CCA"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ins w:id="2" w:author="GC" w:date="2022-08-03T10:41:00Z">
              <w:r w:rsidR="00116684">
                <w:rPr>
                  <w:rFonts w:ascii="Arial Narrow" w:hAnsi="Arial Narrow" w:cs="Arial"/>
                  <w:color w:val="000000"/>
                  <w:lang w:eastAsia="sk-SK"/>
                </w:rPr>
                <w:t>v procese uzatvárania zmluvy o poskytnutí NFP,</w:t>
              </w:r>
              <w:r w:rsidR="00116684" w:rsidRPr="005D42E3">
                <w:rPr>
                  <w:rFonts w:ascii="Arial Narrow" w:hAnsi="Arial Narrow" w:cs="Arial"/>
                  <w:lang w:eastAsia="sk-SK"/>
                </w:rPr>
                <w:t xml:space="preserve"> </w:t>
              </w:r>
            </w:ins>
            <w:r w:rsidR="009F1D74" w:rsidRPr="005D42E3">
              <w:rPr>
                <w:rFonts w:ascii="Arial Narrow" w:hAnsi="Arial Narrow" w:cs="Arial"/>
                <w:lang w:eastAsia="sk-SK"/>
              </w:rPr>
              <w:t xml:space="preserve">ako aj počas platnosti a účinnosti </w:t>
            </w:r>
            <w:ins w:id="3" w:author="GC" w:date="2022-08-03T10:41:00Z">
              <w:r w:rsidR="00116684" w:rsidRPr="00116684">
                <w:rPr>
                  <w:rFonts w:ascii="Arial Narrow" w:hAnsi="Arial Narrow" w:cs="Arial"/>
                  <w:lang w:eastAsia="sk-SK"/>
                </w:rPr>
                <w:t xml:space="preserve">zmluvy o poskytnutí </w:t>
              </w:r>
            </w:ins>
            <w:del w:id="4" w:author="GC" w:date="2022-08-03T10:41:00Z">
              <w:r w:rsidR="009F1D74" w:rsidRPr="005D42E3" w:rsidDel="00116684">
                <w:rPr>
                  <w:rFonts w:ascii="Arial Narrow" w:hAnsi="Arial Narrow" w:cs="Arial"/>
                  <w:lang w:eastAsia="sk-SK"/>
                </w:rPr>
                <w:delText xml:space="preserve">Rozhodnutia o schválení žiadosti </w:delText>
              </w:r>
            </w:del>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58479637" w:rsidR="00662017" w:rsidRDefault="001064C8" w:rsidP="00D45093">
            <w:pPr>
              <w:spacing w:before="120" w:after="0" w:line="240" w:lineRule="auto"/>
              <w:jc w:val="both"/>
              <w:rPr>
                <w:rFonts w:ascii="Arial Narrow" w:hAnsi="Arial Narrow"/>
                <w:b/>
              </w:rPr>
            </w:pPr>
            <w:r>
              <w:rPr>
                <w:rFonts w:ascii="Arial Narrow" w:hAnsi="Arial Narrow"/>
                <w:b/>
              </w:rPr>
              <w:t>Dopravný úrad</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3EEEB2A" w14:textId="77777777" w:rsidR="00E02189" w:rsidRDefault="00E02189" w:rsidP="00C56E87">
            <w:pPr>
              <w:spacing w:before="120" w:after="0" w:line="240" w:lineRule="auto"/>
              <w:jc w:val="both"/>
              <w:rPr>
                <w:rFonts w:ascii="Arial Narrow" w:hAnsi="Arial Narrow" w:cs="Arial"/>
                <w:b/>
                <w:lang w:eastAsia="sk-SK"/>
              </w:rPr>
            </w:pPr>
            <w:r w:rsidRPr="00E02189">
              <w:rPr>
                <w:rFonts w:ascii="Arial Narrow" w:hAnsi="Arial Narrow" w:cs="Arial"/>
                <w:b/>
                <w:lang w:eastAsia="sk-SK"/>
              </w:rPr>
              <w:t xml:space="preserve">C. Zavádzanie moderných technológií do riadenia lodnej a prístavnej prevádzky a realizácia súvisiacich technických opatrení </w:t>
            </w:r>
          </w:p>
          <w:p w14:paraId="0DDB5DC4" w14:textId="40829945" w:rsidR="00E02189" w:rsidRDefault="00E02189"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1DC446C3"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3E9CDE26"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00251C84" w:rsidRPr="00251C84">
              <w:rPr>
                <w:rFonts w:ascii="Arial Narrow" w:hAnsi="Arial Narrow" w:cstheme="minorHAnsi"/>
              </w:rPr>
              <w:t>prílohou tohto vyzvania</w:t>
            </w:r>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0E0E2E82" w:rsidR="005A015D" w:rsidRPr="008F26C8" w:rsidRDefault="002C57BD" w:rsidP="00E02189">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E02189">
              <w:rPr>
                <w:rFonts w:ascii="Arial Narrow" w:hAnsi="Arial Narrow"/>
                <w:b/>
              </w:rPr>
              <w:t>Nitriansky</w:t>
            </w:r>
            <w:r w:rsidR="006D1D4C">
              <w:rPr>
                <w:rFonts w:ascii="Arial Narrow" w:hAnsi="Arial Narrow"/>
                <w:b/>
              </w:rPr>
              <w:t xml:space="preserve"> kraj</w:t>
            </w:r>
            <w:r w:rsidR="00B53799">
              <w:rPr>
                <w:rFonts w:ascii="Arial Narrow" w:hAnsi="Arial Narrow"/>
                <w:b/>
              </w:rPr>
              <w:t>, Trnavský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347FF7" w:rsidRPr="00954355" w14:paraId="3C47941A" w14:textId="77777777" w:rsidTr="00347FF7">
        <w:trPr>
          <w:trHeight w:val="3114"/>
        </w:trPr>
        <w:tc>
          <w:tcPr>
            <w:tcW w:w="674" w:type="dxa"/>
            <w:shd w:val="clear" w:color="auto" w:fill="D9D9D9" w:themeFill="background1" w:themeFillShade="D9"/>
          </w:tcPr>
          <w:p w14:paraId="5758759A"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05C6258A" w:rsidR="00347FF7" w:rsidRPr="009B63D9" w:rsidRDefault="00347FF7" w:rsidP="00EF56AC">
            <w:pPr>
              <w:pStyle w:val="Default"/>
              <w:spacing w:before="120"/>
              <w:rPr>
                <w:rFonts w:ascii="Arial Narrow" w:hAnsi="Arial Narrow"/>
                <w:b/>
                <w:bCs/>
                <w:color w:val="auto"/>
                <w:sz w:val="22"/>
                <w:szCs w:val="22"/>
              </w:rPr>
            </w:pPr>
            <w:r w:rsidRPr="009B63D9">
              <w:rPr>
                <w:rFonts w:ascii="Arial Narrow" w:hAnsi="Arial Narrow"/>
                <w:b/>
                <w:bCs/>
                <w:color w:val="auto"/>
                <w:sz w:val="22"/>
                <w:szCs w:val="22"/>
              </w:rPr>
              <w:t>Podmienka, že žiadateľ má vypracovanú štúdiu realizovateľnosti</w:t>
            </w:r>
          </w:p>
        </w:tc>
        <w:tc>
          <w:tcPr>
            <w:tcW w:w="6339" w:type="dxa"/>
            <w:shd w:val="clear" w:color="auto" w:fill="auto"/>
          </w:tcPr>
          <w:p w14:paraId="5675BA08" w14:textId="56DA1767" w:rsidR="00347FF7" w:rsidRPr="00347FF7" w:rsidRDefault="00347FF7" w:rsidP="00347FF7">
            <w:pPr>
              <w:pStyle w:val="Default"/>
              <w:jc w:val="both"/>
              <w:rPr>
                <w:rFonts w:ascii="Arial Narrow" w:hAnsi="Arial Narrow"/>
                <w:sz w:val="22"/>
                <w:szCs w:val="22"/>
              </w:rPr>
            </w:pPr>
            <w:r w:rsidRPr="00347FF7">
              <w:rPr>
                <w:rFonts w:ascii="Arial Narrow" w:hAnsi="Arial Narrow"/>
                <w:sz w:val="22"/>
                <w:szCs w:val="22"/>
              </w:rPr>
              <w:t>V zmysle schváleného dokumentu OPII n</w:t>
            </w:r>
            <w:r w:rsidRPr="00347FF7">
              <w:rPr>
                <w:rFonts w:ascii="Arial Narrow" w:hAnsi="Arial Narrow"/>
                <w:b/>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47FF7">
              <w:rPr>
                <w:rFonts w:ascii="Arial Narrow" w:hAnsi="Arial Narrow"/>
                <w:sz w:val="22"/>
                <w:szCs w:val="22"/>
              </w:rPr>
              <w:t>Štúdia má potvrdiť správnosť navrhovaného riešenia, a to z dopravného, technického, ekonomického a environmentálneho hľadiska.</w:t>
            </w:r>
          </w:p>
          <w:p w14:paraId="05A2AE3B" w14:textId="77777777" w:rsidR="00347FF7" w:rsidRPr="00347FF7" w:rsidRDefault="00347FF7" w:rsidP="00347FF7">
            <w:pPr>
              <w:pStyle w:val="Default"/>
              <w:spacing w:before="120"/>
              <w:jc w:val="both"/>
              <w:rPr>
                <w:rFonts w:ascii="Arial Narrow" w:hAnsi="Arial Narrow"/>
                <w:sz w:val="22"/>
                <w:szCs w:val="22"/>
              </w:rPr>
            </w:pPr>
            <w:r w:rsidRPr="00347FF7">
              <w:rPr>
                <w:rFonts w:ascii="Arial Narrow" w:hAnsi="Arial Narrow"/>
                <w:sz w:val="22"/>
                <w:szCs w:val="22"/>
              </w:rPr>
              <w:t>Pre projekty, na ktoré sa vzťahuje vyhláška Úradu podpredsedu vlády Slovenskej republiky pre investície a informatizáciu č. 85/2020 Z. z. o riadení projektov:</w:t>
            </w:r>
          </w:p>
          <w:p w14:paraId="6FA66BCA" w14:textId="77777777" w:rsidR="00347FF7" w:rsidRDefault="00347FF7" w:rsidP="00347FF7">
            <w:pPr>
              <w:pStyle w:val="Default"/>
              <w:rPr>
                <w:rFonts w:ascii="Arial Narrow" w:hAnsi="Arial Narrow"/>
                <w:sz w:val="22"/>
                <w:szCs w:val="22"/>
              </w:rPr>
            </w:pPr>
            <w:r w:rsidRPr="00347FF7">
              <w:rPr>
                <w:rFonts w:ascii="Arial Narrow" w:hAnsi="Arial Narrow"/>
                <w:sz w:val="22"/>
                <w:szCs w:val="22"/>
              </w:rPr>
              <w:t>Žiadateľ vypracuje dokumentáciu uvedenú v § 7 ods. 3 vyhlášky.</w:t>
            </w:r>
          </w:p>
          <w:p w14:paraId="7D1225F8" w14:textId="28C496E0" w:rsidR="00234141" w:rsidRPr="0083299A" w:rsidRDefault="00234141" w:rsidP="00347FF7">
            <w:pPr>
              <w:pStyle w:val="Default"/>
              <w:rPr>
                <w:rFonts w:ascii="Arial Narrow" w:hAnsi="Arial Narrow"/>
              </w:rPr>
            </w:pPr>
            <w:r w:rsidRPr="00234141">
              <w:rPr>
                <w:rFonts w:ascii="Arial Narrow" w:hAnsi="Arial Narrow"/>
              </w:rPr>
              <w:t>Žiadateľ je povinný pri projekte, súčasťou ktorého sú aj informačné technológie verejnej správy postupovať v zmysle zákona č. 95/2019 Z. z. o informačných technológiách vo verejnej správe a o zmene a doplnení niektorých zákonov.</w:t>
            </w:r>
          </w:p>
        </w:tc>
      </w:tr>
      <w:tr w:rsidR="00347FF7" w:rsidRPr="00954355" w14:paraId="5DA8391E" w14:textId="77777777" w:rsidTr="00F863CD">
        <w:trPr>
          <w:trHeight w:val="20"/>
        </w:trPr>
        <w:tc>
          <w:tcPr>
            <w:tcW w:w="674" w:type="dxa"/>
            <w:shd w:val="clear" w:color="auto" w:fill="D9D9D9" w:themeFill="background1" w:themeFillShade="D9"/>
          </w:tcPr>
          <w:p w14:paraId="0F0A3032"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E7B5E0" w14:textId="1F5F9979" w:rsidR="00347FF7" w:rsidRPr="00347FF7" w:rsidRDefault="00347FF7" w:rsidP="00EF56AC">
            <w:pPr>
              <w:pStyle w:val="Default"/>
              <w:spacing w:before="120"/>
              <w:rPr>
                <w:rFonts w:ascii="Arial Narrow" w:hAnsi="Arial Narrow"/>
                <w:b/>
                <w:bCs/>
                <w:sz w:val="22"/>
                <w:szCs w:val="22"/>
                <w:highlight w:val="yellow"/>
              </w:rPr>
            </w:pPr>
            <w:r w:rsidRPr="00347FF7">
              <w:rPr>
                <w:rFonts w:ascii="Arial Narrow" w:hAnsi="Arial Narrow"/>
                <w:b/>
                <w:bCs/>
                <w:sz w:val="22"/>
                <w:szCs w:val="22"/>
              </w:rPr>
              <w:t>Podmienka oprávnenosti výdavkov pre projekty generujúce príjem</w:t>
            </w:r>
          </w:p>
        </w:tc>
        <w:tc>
          <w:tcPr>
            <w:tcW w:w="6339" w:type="dxa"/>
            <w:shd w:val="clear" w:color="auto" w:fill="auto"/>
          </w:tcPr>
          <w:p w14:paraId="40EC8B7F" w14:textId="77777777" w:rsidR="00347FF7" w:rsidRPr="00347FF7" w:rsidRDefault="00347FF7" w:rsidP="00347FF7">
            <w:pPr>
              <w:spacing w:before="120" w:after="0" w:line="240" w:lineRule="auto"/>
              <w:jc w:val="both"/>
              <w:rPr>
                <w:rFonts w:ascii="Arial Narrow" w:hAnsi="Arial Narrow"/>
              </w:rPr>
            </w:pPr>
            <w:r w:rsidRPr="00347FF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838FF56" w14:textId="622C4B03" w:rsidR="00347FF7" w:rsidRPr="008F26C8" w:rsidRDefault="00347FF7" w:rsidP="00347FF7">
            <w:pPr>
              <w:spacing w:before="120" w:after="0" w:line="240" w:lineRule="auto"/>
              <w:jc w:val="both"/>
              <w:rPr>
                <w:rFonts w:ascii="Arial Narrow" w:hAnsi="Arial Narrow"/>
              </w:rPr>
            </w:pPr>
            <w:r w:rsidRPr="00347FF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74DC36A4" w14:textId="6F0977FF" w:rsidR="001E72CF" w:rsidRDefault="001E72CF" w:rsidP="001E72CF">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2460F">
              <w:rPr>
                <w:rFonts w:ascii="Arial Narrow" w:hAnsi="Arial Narrow" w:cstheme="minorHAnsi"/>
                <w:b/>
              </w:rPr>
              <w:t>prílohou</w:t>
            </w:r>
            <w:r>
              <w:rPr>
                <w:rFonts w:ascii="Arial Narrow" w:hAnsi="Arial Narrow" w:cstheme="minorHAnsi"/>
                <w:b/>
              </w:rPr>
              <w:t xml:space="preserve"> tohto</w:t>
            </w:r>
            <w:r w:rsidRPr="00D2460F">
              <w:rPr>
                <w:rFonts w:ascii="Arial Narrow" w:hAnsi="Arial Narrow" w:cstheme="minorHAnsi"/>
                <w:b/>
              </w:rPr>
              <w:t xml:space="preserve"> vyzvania</w:t>
            </w:r>
            <w:r w:rsidRPr="008F26C8">
              <w:rPr>
                <w:rFonts w:ascii="Arial Narrow" w:hAnsi="Arial Narrow"/>
              </w:rPr>
              <w:t>.</w:t>
            </w:r>
            <w:r w:rsidR="00876739">
              <w:rPr>
                <w:rFonts w:ascii="Arial Narrow" w:hAnsi="Arial Narrow"/>
              </w:rPr>
              <w:t xml:space="preserve"> Žiadateľ predloží </w:t>
            </w:r>
            <w:r w:rsidR="00876739" w:rsidRPr="00012322">
              <w:rPr>
                <w:rFonts w:ascii="Arial Narrow" w:hAnsi="Arial Narrow"/>
              </w:rPr>
              <w:t>podrobný rozpočet projektu OPII vo formáte .xls – príloha č. 1a PpŽ</w:t>
            </w:r>
            <w:r w:rsidR="00876739">
              <w:rPr>
                <w:rFonts w:ascii="Arial Narrow" w:hAnsi="Arial Narrow"/>
              </w:rPr>
              <w:t>.</w:t>
            </w:r>
          </w:p>
          <w:p w14:paraId="594D579D" w14:textId="77777777" w:rsidR="005E77D3" w:rsidRDefault="005E77D3" w:rsidP="001E72CF">
            <w:pPr>
              <w:autoSpaceDE w:val="0"/>
              <w:autoSpaceDN w:val="0"/>
              <w:adjustRightInd w:val="0"/>
              <w:spacing w:before="120" w:after="0" w:line="240" w:lineRule="auto"/>
              <w:jc w:val="both"/>
              <w:rPr>
                <w:rFonts w:ascii="Arial Narrow" w:hAnsi="Arial Narrow" w:cs="Arial"/>
                <w:b/>
                <w:bCs/>
                <w:color w:val="000000"/>
                <w:lang w:eastAsia="sk-SK"/>
              </w:rPr>
            </w:pP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56EB0019" w14:textId="77777777" w:rsidR="00116684" w:rsidRPr="00D45093" w:rsidRDefault="00116684" w:rsidP="00116684">
            <w:pPr>
              <w:autoSpaceDE w:val="0"/>
              <w:autoSpaceDN w:val="0"/>
              <w:adjustRightInd w:val="0"/>
              <w:spacing w:before="120" w:after="0" w:line="240" w:lineRule="auto"/>
              <w:jc w:val="both"/>
              <w:rPr>
                <w:ins w:id="5" w:author="GC" w:date="2022-08-03T10:42:00Z"/>
                <w:rFonts w:ascii="Arial Narrow" w:hAnsi="Arial Narrow" w:cs="Arial"/>
                <w:lang w:eastAsia="sk-SK"/>
              </w:rPr>
            </w:pPr>
            <w:ins w:id="6" w:author="GC" w:date="2022-08-03T10:42:00Z">
              <w:r w:rsidRPr="00D45093">
                <w:rPr>
                  <w:rFonts w:ascii="Arial Narrow" w:hAnsi="Arial Narrow" w:cs="Arial"/>
                  <w:b/>
                  <w:bCs/>
                  <w:lang w:eastAsia="sk-SK"/>
                </w:rPr>
                <w:t xml:space="preserve">Uzavretie zmluvy o poskytnutí NFP </w:t>
              </w:r>
            </w:ins>
          </w:p>
          <w:p w14:paraId="106FB15A" w14:textId="77777777" w:rsidR="00116684" w:rsidRPr="00D45093" w:rsidRDefault="00116684" w:rsidP="00116684">
            <w:pPr>
              <w:autoSpaceDE w:val="0"/>
              <w:autoSpaceDN w:val="0"/>
              <w:adjustRightInd w:val="0"/>
              <w:spacing w:before="120" w:after="0" w:line="240" w:lineRule="auto"/>
              <w:jc w:val="both"/>
              <w:rPr>
                <w:ins w:id="7" w:author="GC" w:date="2022-08-03T10:42:00Z"/>
                <w:rFonts w:ascii="Arial Narrow" w:hAnsi="Arial Narrow" w:cs="Arial"/>
                <w:lang w:eastAsia="sk-SK"/>
              </w:rPr>
            </w:pPr>
            <w:ins w:id="8" w:author="GC" w:date="2022-08-03T10:42:00Z">
              <w:r w:rsidRPr="00D45093">
                <w:rPr>
                  <w:rFonts w:ascii="Arial Narrow" w:hAnsi="Arial Narrow" w:cs="Arial"/>
                  <w:lang w:eastAsia="sk-SK"/>
                </w:rPr>
                <w:t xml:space="preserve">Po schválení ŽoNFP zašle RO OPII písomný návrh na uzavretie zmluvy o poskytnutí NFP žiadateľovi: </w:t>
              </w:r>
            </w:ins>
          </w:p>
          <w:p w14:paraId="27F37D3F" w14:textId="77777777" w:rsidR="00116684" w:rsidRPr="00D45093" w:rsidRDefault="00116684" w:rsidP="00116684">
            <w:pPr>
              <w:autoSpaceDE w:val="0"/>
              <w:autoSpaceDN w:val="0"/>
              <w:adjustRightInd w:val="0"/>
              <w:spacing w:after="0" w:line="240" w:lineRule="auto"/>
              <w:ind w:left="284"/>
              <w:jc w:val="both"/>
              <w:rPr>
                <w:ins w:id="9" w:author="GC" w:date="2022-08-03T10:42:00Z"/>
                <w:rFonts w:ascii="Arial Narrow" w:hAnsi="Arial Narrow" w:cs="Arial"/>
                <w:lang w:eastAsia="sk-SK"/>
              </w:rPr>
            </w:pPr>
            <w:ins w:id="10" w:author="GC" w:date="2022-08-03T10:42:00Z">
              <w:r w:rsidRPr="00D45093">
                <w:rPr>
                  <w:rFonts w:ascii="Arial Narrow" w:hAnsi="Arial Narrow" w:cs="Arial"/>
                  <w:lang w:eastAsia="sk-SK"/>
                </w:rPr>
                <w:t xml:space="preserve">a) ktorému rozhodnutie o schválení ŽoNFP nadobudlo právoplatnosť a </w:t>
              </w:r>
            </w:ins>
          </w:p>
          <w:p w14:paraId="4318B287" w14:textId="77777777" w:rsidR="00116684" w:rsidRPr="00D45093" w:rsidRDefault="00116684" w:rsidP="00116684">
            <w:pPr>
              <w:autoSpaceDE w:val="0"/>
              <w:autoSpaceDN w:val="0"/>
              <w:adjustRightInd w:val="0"/>
              <w:spacing w:after="0" w:line="240" w:lineRule="auto"/>
              <w:ind w:left="284"/>
              <w:jc w:val="both"/>
              <w:rPr>
                <w:ins w:id="11" w:author="GC" w:date="2022-08-03T10:42:00Z"/>
                <w:rFonts w:ascii="Arial Narrow" w:hAnsi="Arial Narrow" w:cs="Arial"/>
                <w:lang w:eastAsia="sk-SK"/>
              </w:rPr>
            </w:pPr>
            <w:ins w:id="12" w:author="GC" w:date="2022-08-03T10:42:00Z">
              <w:r w:rsidRPr="00D45093">
                <w:rPr>
                  <w:rFonts w:ascii="Arial Narrow" w:hAnsi="Arial Narrow" w:cs="Arial"/>
                  <w:lang w:eastAsia="sk-SK"/>
                </w:rPr>
                <w:t xml:space="preserve">b) ktorý poskytol súčinnosť potrebnú na uzavretie zmluvy o poskytnutí NFP. </w:t>
              </w:r>
            </w:ins>
          </w:p>
          <w:p w14:paraId="2585BA50" w14:textId="77777777" w:rsidR="00116684" w:rsidRPr="00D45093" w:rsidRDefault="00116684" w:rsidP="00116684">
            <w:pPr>
              <w:autoSpaceDE w:val="0"/>
              <w:autoSpaceDN w:val="0"/>
              <w:adjustRightInd w:val="0"/>
              <w:spacing w:before="120" w:after="0" w:line="240" w:lineRule="auto"/>
              <w:jc w:val="both"/>
              <w:rPr>
                <w:ins w:id="13" w:author="GC" w:date="2022-08-03T10:42:00Z"/>
                <w:rFonts w:ascii="Arial Narrow" w:hAnsi="Arial Narrow" w:cs="Arial"/>
                <w:lang w:eastAsia="sk-SK"/>
              </w:rPr>
            </w:pPr>
            <w:ins w:id="14" w:author="GC" w:date="2022-08-03T10:42:00Z">
              <w:r w:rsidRPr="00D45093">
                <w:rPr>
                  <w:rFonts w:ascii="Arial Narrow" w:hAnsi="Arial Narrow" w:cs="Arial"/>
                  <w:lang w:eastAsia="sk-SK"/>
                </w:rPr>
                <w:t xml:space="preserve">Bližšie podrobnosti a procesný postup pri uzatváraní zmluvy o poskytnutí NFP je uvedený v kapitole 6 Príručky pre žiadateľa. </w:t>
              </w:r>
            </w:ins>
          </w:p>
          <w:p w14:paraId="7E471860" w14:textId="092370E0" w:rsidR="00327AD2" w:rsidRPr="00D45093" w:rsidDel="00116684" w:rsidRDefault="009F1D74" w:rsidP="00327AD2">
            <w:pPr>
              <w:autoSpaceDE w:val="0"/>
              <w:autoSpaceDN w:val="0"/>
              <w:adjustRightInd w:val="0"/>
              <w:spacing w:before="120" w:after="0" w:line="240" w:lineRule="auto"/>
              <w:jc w:val="both"/>
              <w:rPr>
                <w:del w:id="15" w:author="GC" w:date="2022-08-03T10:42:00Z"/>
                <w:rFonts w:ascii="Arial Narrow" w:hAnsi="Arial Narrow" w:cs="Arial"/>
                <w:lang w:eastAsia="sk-SK"/>
              </w:rPr>
            </w:pPr>
            <w:del w:id="16" w:author="GC" w:date="2022-08-03T10:42:00Z">
              <w:r w:rsidRPr="005D42E3" w:rsidDel="00116684">
                <w:rPr>
                  <w:rFonts w:ascii="Arial Narrow" w:hAnsi="Arial Narrow" w:cs="Arial"/>
                  <w:b/>
                  <w:bCs/>
                  <w:lang w:eastAsia="sk-SK"/>
                </w:rPr>
                <w:delText>Rozhodnutie o schválení ŽoNFP</w:delText>
              </w:r>
              <w:r w:rsidR="00327AD2" w:rsidRPr="00D45093" w:rsidDel="00116684">
                <w:rPr>
                  <w:rFonts w:ascii="Arial Narrow" w:hAnsi="Arial Narrow" w:cs="Arial"/>
                  <w:b/>
                  <w:bCs/>
                  <w:lang w:eastAsia="sk-SK"/>
                </w:rPr>
                <w:delText xml:space="preserve"> </w:delText>
              </w:r>
            </w:del>
          </w:p>
          <w:p w14:paraId="60FBDB7C" w14:textId="58E7FD3D" w:rsidR="00327AD2" w:rsidRPr="00D45093" w:rsidDel="00116684" w:rsidRDefault="009F1D74" w:rsidP="00E25175">
            <w:pPr>
              <w:autoSpaceDE w:val="0"/>
              <w:autoSpaceDN w:val="0"/>
              <w:adjustRightInd w:val="0"/>
              <w:spacing w:after="0" w:line="240" w:lineRule="auto"/>
              <w:jc w:val="both"/>
              <w:rPr>
                <w:del w:id="17" w:author="GC" w:date="2022-08-03T10:42:00Z"/>
                <w:rFonts w:ascii="Arial Narrow" w:hAnsi="Arial Narrow" w:cs="Arial"/>
                <w:lang w:eastAsia="sk-SK"/>
              </w:rPr>
            </w:pPr>
            <w:del w:id="18" w:author="GC" w:date="2022-08-03T10:42:00Z">
              <w:r w:rsidRPr="005D42E3" w:rsidDel="00116684">
                <w:rPr>
                  <w:rFonts w:ascii="Arial Narrow" w:hAnsi="Arial Narrow" w:cs="Arial"/>
                  <w:lang w:eastAsia="sk-SK"/>
                </w:rPr>
                <w:delText>Z dôvodu totožnosti poskytovateľa a prijímateľa bude v prípade schválenia žiadosti o NFP vydané Rozhodnutie o schválení ŽoNFP, na základe ktorého sa bude</w:delText>
              </w:r>
              <w:r w:rsidDel="00116684">
                <w:rPr>
                  <w:rFonts w:ascii="Arial Narrow" w:hAnsi="Arial Narrow" w:cs="Arial"/>
                  <w:lang w:eastAsia="sk-SK"/>
                </w:rPr>
                <w:delText xml:space="preserve"> poskytovať prijímateľovi nenávratný finančný </w:delText>
              </w:r>
              <w:r w:rsidRPr="005D42E3" w:rsidDel="00116684">
                <w:rPr>
                  <w:rFonts w:ascii="Arial Narrow" w:hAnsi="Arial Narrow" w:cs="Arial"/>
                  <w:lang w:eastAsia="sk-SK"/>
                </w:rPr>
                <w:delText>príspevok. Rozhodnutie o schválení ŽoNFP v súlade s § 16 ods. 2 zákona o príspevku z EŠIF obsahuje aj práva a povinnosti prijímateľa a poskytovateľa pri realizácii projektu.</w:delText>
              </w:r>
            </w:del>
          </w:p>
          <w:p w14:paraId="1EA8D91E" w14:textId="77777777" w:rsidR="00327AD2" w:rsidRPr="00327AD2" w:rsidRDefault="00327AD2" w:rsidP="00A678E2">
            <w:pPr>
              <w:spacing w:before="120" w:after="120" w:line="240" w:lineRule="auto"/>
              <w:jc w:val="both"/>
              <w:rPr>
                <w:rFonts w:ascii="Arial Narrow" w:hAnsi="Arial Narrow" w:cstheme="minorHAnsi"/>
              </w:rPr>
            </w:pPr>
            <w:bookmarkStart w:id="19" w:name="_GoBack"/>
            <w:bookmarkEnd w:id="19"/>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5BC9B972" w:rsidR="007658DB" w:rsidRPr="00E30C7E" w:rsidRDefault="003C21EF"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0"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r w:rsidR="000877C9" w14:paraId="307ECB54"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BB58DF3" w14:textId="57A75580" w:rsidR="000877C9" w:rsidRDefault="000877C9"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F13AA72" w14:textId="5FDF2336" w:rsidR="000877C9" w:rsidRDefault="000877C9" w:rsidP="004055B3">
            <w:pPr>
              <w:autoSpaceDE w:val="0"/>
              <w:autoSpaceDN w:val="0"/>
              <w:adjustRightInd w:val="0"/>
              <w:spacing w:before="120" w:after="0" w:line="240" w:lineRule="auto"/>
              <w:jc w:val="both"/>
              <w:rPr>
                <w:rFonts w:ascii="Arial Narrow" w:hAnsi="Arial Narrow" w:cstheme="minorHAnsi"/>
                <w:bCs/>
                <w:iCs/>
              </w:rPr>
            </w:pPr>
            <w:r>
              <w:rPr>
                <w:rFonts w:ascii="Arial Narrow" w:hAnsi="Arial Narrow" w:cstheme="minorHAnsi"/>
                <w:bCs/>
                <w:iCs/>
              </w:rPr>
              <w:t xml:space="preserve">Príručka k oprávnenosti </w:t>
            </w:r>
            <w:r w:rsidR="00D2460F">
              <w:rPr>
                <w:rFonts w:ascii="Arial Narrow" w:hAnsi="Arial Narrow" w:cstheme="minorHAnsi"/>
                <w:bCs/>
                <w:iCs/>
              </w:rPr>
              <w:t>výdavkov.</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472C9C2C"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116684">
          <w:rPr>
            <w:rFonts w:asciiTheme="minorHAnsi" w:hAnsiTheme="minorHAnsi"/>
            <w:noProof/>
            <w:sz w:val="20"/>
            <w:szCs w:val="20"/>
          </w:rPr>
          <w:t>7</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D6CB6"/>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6684"/>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1C8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676B8"/>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7D3"/>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739"/>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0C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092"/>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47C88"/>
    <w:rsid w:val="00B502C1"/>
    <w:rsid w:val="00B51E6A"/>
    <w:rsid w:val="00B5350D"/>
    <w:rsid w:val="00B53799"/>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olaf.vlada.gov.sk/system-vcasneho-odhalovania-rizika-a-vylucenia-edes/"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4A56B-EC3C-4C23-A979-36CC587B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9</Pages>
  <Words>3472</Words>
  <Characters>19797</Characters>
  <Application>Microsoft Office Word</Application>
  <DocSecurity>0</DocSecurity>
  <Lines>164</Lines>
  <Paragraphs>46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272</cp:revision>
  <cp:lastPrinted>2016-01-20T15:57:00Z</cp:lastPrinted>
  <dcterms:created xsi:type="dcterms:W3CDTF">2016-01-22T06:28:00Z</dcterms:created>
  <dcterms:modified xsi:type="dcterms:W3CDTF">2022-08-03T08:42:00Z</dcterms:modified>
</cp:coreProperties>
</file>