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2FF39DB" w14:textId="77777777" w:rsidR="00A13C40" w:rsidRDefault="00A13C40" w:rsidP="00A13C40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uzatvára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2CD67119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6C0C28" w:rsidRPr="006C0C28">
        <w:rPr>
          <w:rFonts w:ascii="Arial Narrow" w:hAnsi="Arial Narrow" w:cstheme="minorHAnsi"/>
          <w:b/>
          <w:color w:val="auto"/>
          <w:sz w:val="28"/>
          <w:szCs w:val="28"/>
        </w:rPr>
        <w:t>OPII-83-3.1-MPO-TRTRPD2P</w:t>
      </w:r>
    </w:p>
    <w:p w14:paraId="78F1B575" w14:textId="3A45AF69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>predloženie žiadost</w:t>
      </w:r>
      <w:r w:rsidR="007D353A">
        <w:rPr>
          <w:rFonts w:ascii="Arial Narrow" w:hAnsi="Arial Narrow"/>
          <w:b/>
          <w:lang w:eastAsia="sk-SK"/>
        </w:rPr>
        <w:t>í</w:t>
      </w:r>
      <w:r w:rsidR="002744E3" w:rsidRPr="002744E3">
        <w:rPr>
          <w:rFonts w:ascii="Arial Narrow" w:hAnsi="Arial Narrow"/>
          <w:b/>
          <w:lang w:eastAsia="sk-SK"/>
        </w:rPr>
        <w:t xml:space="preserve"> o NFP pre národn</w:t>
      </w:r>
      <w:r w:rsidR="00A13C40">
        <w:rPr>
          <w:rFonts w:ascii="Arial Narrow" w:hAnsi="Arial Narrow"/>
          <w:b/>
          <w:lang w:eastAsia="sk-SK"/>
        </w:rPr>
        <w:t>é</w:t>
      </w:r>
      <w:r w:rsidR="002744E3" w:rsidRPr="002744E3">
        <w:rPr>
          <w:rFonts w:ascii="Arial Narrow" w:hAnsi="Arial Narrow"/>
          <w:b/>
          <w:lang w:eastAsia="sk-SK"/>
        </w:rPr>
        <w:t xml:space="preserve"> projekt</w:t>
      </w:r>
      <w:r w:rsidR="00A13C40">
        <w:rPr>
          <w:rFonts w:ascii="Arial Narrow" w:hAnsi="Arial Narrow"/>
          <w:b/>
          <w:lang w:eastAsia="sk-SK"/>
        </w:rPr>
        <w:t>y</w:t>
      </w:r>
      <w:r w:rsidR="002744E3" w:rsidRPr="002744E3">
        <w:rPr>
          <w:rFonts w:ascii="Arial Narrow" w:hAnsi="Arial Narrow"/>
          <w:b/>
          <w:lang w:eastAsia="sk-SK"/>
        </w:rPr>
        <w:t xml:space="preserve"> prioritnej osi č. </w:t>
      </w:r>
      <w:r w:rsidR="006C0C28">
        <w:rPr>
          <w:rFonts w:ascii="Arial Narrow" w:hAnsi="Arial Narrow"/>
          <w:b/>
          <w:lang w:eastAsia="sk-SK"/>
        </w:rPr>
        <w:t>3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118D6" w:rsidRDefault="00D939EA" w:rsidP="00553B1D">
            <w:pPr>
              <w:spacing w:before="120" w:after="120"/>
              <w:rPr>
                <w:rFonts w:ascii="Arial Narrow" w:hAnsi="Arial Narrow"/>
                <w:bCs/>
              </w:rPr>
            </w:pPr>
            <w:r w:rsidRPr="002118D6">
              <w:rPr>
                <w:rFonts w:ascii="Arial Narrow" w:hAnsi="Arial Narrow" w:cstheme="minorHAnsi"/>
              </w:rPr>
              <w:t>Integrovaná infraštruktúra (ďalej aj „OPII“)</w:t>
            </w:r>
          </w:p>
        </w:tc>
      </w:tr>
      <w:tr w:rsidR="006C0C28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6C0C28" w:rsidRPr="002B6D13" w:rsidRDefault="006C0C28" w:rsidP="006C0C28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5D0D356B" w:rsidR="006C0C28" w:rsidRPr="002118D6" w:rsidRDefault="006C0C28" w:rsidP="006C0C28">
            <w:pPr>
              <w:spacing w:before="120" w:after="120"/>
              <w:rPr>
                <w:rFonts w:ascii="Arial Narrow" w:hAnsi="Arial Narrow"/>
                <w:bCs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6C0C28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6C0C28" w:rsidRPr="002B6D13" w:rsidRDefault="006C0C28" w:rsidP="006C0C28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18477394" w:rsidR="006C0C28" w:rsidRPr="002118D6" w:rsidRDefault="006C0C28" w:rsidP="006C0C28">
            <w:pPr>
              <w:spacing w:before="120" w:after="120"/>
              <w:rPr>
                <w:rFonts w:ascii="Arial Narrow" w:hAnsi="Arial Narrow"/>
                <w:lang w:eastAsia="de-DE"/>
              </w:rPr>
            </w:pPr>
            <w:r w:rsidRPr="00583E62">
              <w:rPr>
                <w:rFonts w:ascii="Arial Narrow" w:hAnsi="Arial Narrow"/>
                <w:bCs/>
              </w:rPr>
              <w:t xml:space="preserve">7ii): Vývoj a zlepšovanie ekologicky priaznivých, vrátane </w:t>
            </w:r>
            <w:proofErr w:type="spellStart"/>
            <w:r w:rsidRPr="00583E62">
              <w:rPr>
                <w:rFonts w:ascii="Arial Narrow" w:hAnsi="Arial Narrow"/>
                <w:bCs/>
              </w:rPr>
              <w:t>nízkohlukových</w:t>
            </w:r>
            <w:proofErr w:type="spellEnd"/>
            <w:r w:rsidRPr="00583E62">
              <w:rPr>
                <w:rFonts w:ascii="Arial Narrow" w:hAnsi="Arial Narrow"/>
                <w:bCs/>
              </w:rPr>
              <w:t xml:space="preserve">, a </w:t>
            </w:r>
            <w:proofErr w:type="spellStart"/>
            <w:r w:rsidRPr="00583E62">
              <w:rPr>
                <w:rFonts w:ascii="Arial Narrow" w:hAnsi="Arial Narrow"/>
                <w:bCs/>
              </w:rPr>
              <w:t>nízkouhlíkových</w:t>
            </w:r>
            <w:proofErr w:type="spellEnd"/>
            <w:r w:rsidRPr="00583E62">
              <w:rPr>
                <w:rFonts w:ascii="Arial Narrow" w:hAnsi="Arial Narrow"/>
                <w:bCs/>
              </w:rPr>
              <w:t xml:space="preserve">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6C0C28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6C0C28" w:rsidRPr="002B6D13" w:rsidRDefault="006C0C28" w:rsidP="006C0C28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40F186A7" w:rsidR="006C0C28" w:rsidRPr="002118D6" w:rsidRDefault="006C0C28" w:rsidP="006C0C28">
            <w:pPr>
              <w:spacing w:before="120" w:after="120"/>
              <w:rPr>
                <w:rFonts w:ascii="Arial Narrow" w:hAnsi="Arial Narrow"/>
              </w:rPr>
            </w:pPr>
            <w:r w:rsidRPr="00583E62">
              <w:rPr>
                <w:rFonts w:ascii="Arial Narrow" w:hAnsi="Arial Narrow"/>
              </w:rPr>
              <w:t>3.1: Zvýšenie atraktivity verejnej osobnej dopravy prostredníctvom modernizácie a rekonštrukcie infraštruktúry pre IDS a mestskú dráhovú dopravu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118D6" w:rsidRDefault="004209B0" w:rsidP="004209B0">
            <w:pPr>
              <w:spacing w:before="120" w:after="120"/>
              <w:rPr>
                <w:rFonts w:ascii="Arial Narrow" w:hAnsi="Arial Narrow" w:cstheme="minorHAnsi"/>
              </w:rPr>
            </w:pPr>
            <w:r w:rsidRPr="002118D6">
              <w:rPr>
                <w:rFonts w:ascii="Arial Narrow" w:hAnsi="Arial Narrow" w:cstheme="minorHAnsi"/>
              </w:rPr>
              <w:t>neuplatňuje sa</w:t>
            </w:r>
          </w:p>
        </w:tc>
      </w:tr>
      <w:tr w:rsidR="00A13C40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A13C40" w:rsidRPr="002B6D13" w:rsidRDefault="00A13C40" w:rsidP="00A13C4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3CBD3256" w:rsidR="00A13C40" w:rsidRPr="002118D6" w:rsidRDefault="00A13C40" w:rsidP="00A13C40">
            <w:pPr>
              <w:spacing w:before="120" w:after="120"/>
              <w:rPr>
                <w:rFonts w:ascii="Arial Narrow" w:hAnsi="Arial Narrow" w:cstheme="minorHAnsi"/>
              </w:rPr>
            </w:pPr>
            <w:r>
              <w:rPr>
                <w:rFonts w:ascii="Arial Narrow" w:hAnsi="Arial Narrow"/>
              </w:rPr>
              <w:t>Kohézny fond</w:t>
            </w:r>
            <w:r w:rsidRPr="00D92E3D">
              <w:rPr>
                <w:rFonts w:ascii="Arial Narrow" w:hAnsi="Arial Narrow"/>
              </w:rPr>
              <w:t xml:space="preserve"> </w:t>
            </w:r>
            <w:r w:rsidRPr="00472A05">
              <w:rPr>
                <w:rFonts w:ascii="Arial Narrow" w:hAnsi="Arial Narrow" w:cstheme="minorHAnsi"/>
              </w:rPr>
              <w:t>(ďalej aj „</w:t>
            </w:r>
            <w:r>
              <w:rPr>
                <w:rFonts w:ascii="Arial Narrow" w:hAnsi="Arial Narrow" w:cstheme="minorHAnsi"/>
              </w:rPr>
              <w:t>K</w:t>
            </w:r>
            <w:r w:rsidRPr="00472A05">
              <w:rPr>
                <w:rFonts w:ascii="Arial Narrow" w:hAnsi="Arial Narrow" w:cstheme="minorHAnsi"/>
              </w:rPr>
              <w:t>F“)</w:t>
            </w:r>
          </w:p>
        </w:tc>
      </w:tr>
      <w:tr w:rsidR="00E60AF8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E60AF8" w:rsidRPr="002B6D13" w:rsidRDefault="00E60AF8" w:rsidP="00E60AF8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64981290" w:rsidR="00E60AF8" w:rsidRPr="002118D6" w:rsidRDefault="006C0C28" w:rsidP="00E60AF8">
            <w:pPr>
              <w:spacing w:before="120" w:after="120"/>
              <w:rPr>
                <w:rFonts w:ascii="Arial Narrow" w:hAnsi="Arial Narrow" w:cstheme="minorHAnsi"/>
              </w:rPr>
            </w:pPr>
            <w:r w:rsidRPr="00581EA8">
              <w:rPr>
                <w:rFonts w:ascii="Arial Narrow" w:hAnsi="Arial Narrow" w:cstheme="minorHAnsi"/>
              </w:rPr>
              <w:t>Mesto Prešov</w:t>
            </w:r>
          </w:p>
        </w:tc>
      </w:tr>
      <w:tr w:rsidR="00E60AF8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E60AF8" w:rsidRPr="002B6D13" w:rsidRDefault="00E60AF8" w:rsidP="00E60AF8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4C185F32" w14:textId="77777777" w:rsidR="006C0C28" w:rsidRDefault="006C0C28" w:rsidP="006C0C28">
            <w:pPr>
              <w:spacing w:before="120" w:after="120"/>
              <w:rPr>
                <w:rFonts w:ascii="Arial Narrow" w:hAnsi="Arial Narrow" w:cstheme="minorHAnsi"/>
                <w:b/>
              </w:rPr>
            </w:pPr>
            <w:r w:rsidRPr="00EB2703">
              <w:rPr>
                <w:rFonts w:ascii="Arial Narrow" w:hAnsi="Arial Narrow" w:cstheme="minorHAnsi"/>
                <w:b/>
              </w:rPr>
              <w:t>Mesto Prešov, Modernizácia trolejbusových tratí – projektová dokumentácia</w:t>
            </w:r>
          </w:p>
          <w:p w14:paraId="17BE67BE" w14:textId="5E08EC03" w:rsidR="00E60AF8" w:rsidRPr="002118D6" w:rsidRDefault="006C0C28" w:rsidP="006C0C28">
            <w:pPr>
              <w:spacing w:before="120" w:after="120"/>
              <w:rPr>
                <w:rFonts w:ascii="Arial Narrow" w:hAnsi="Arial Narrow" w:cstheme="minorHAnsi"/>
              </w:rPr>
            </w:pPr>
            <w:r w:rsidRPr="00EB2703">
              <w:rPr>
                <w:rFonts w:ascii="Arial Narrow" w:hAnsi="Arial Narrow" w:cstheme="minorHAnsi"/>
                <w:b/>
              </w:rPr>
              <w:t>Mesto Prešov, Výstavba nových trolejbusových tratí a meniarní – projektová dokumentácia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5A110259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C47F2D">
        <w:rPr>
          <w:rFonts w:ascii="Arial Narrow" w:hAnsi="Arial Narrow" w:cstheme="minorHAnsi"/>
          <w:b/>
          <w:lang w:eastAsia="sk-SK"/>
        </w:rPr>
        <w:t>9.8</w:t>
      </w:r>
      <w:r w:rsidR="00C12297">
        <w:rPr>
          <w:rFonts w:ascii="Arial Narrow" w:hAnsi="Arial Narrow" w:cstheme="minorHAnsi"/>
          <w:b/>
          <w:lang w:eastAsia="sk-SK"/>
        </w:rPr>
        <w:t>.</w:t>
      </w:r>
      <w:r w:rsidR="008B3C96">
        <w:rPr>
          <w:rFonts w:ascii="Arial Narrow" w:hAnsi="Arial Narrow" w:cstheme="minorHAnsi"/>
          <w:b/>
          <w:lang w:eastAsia="sk-SK"/>
        </w:rPr>
        <w:t>202</w:t>
      </w:r>
      <w:r w:rsidR="00C12297">
        <w:rPr>
          <w:rFonts w:ascii="Arial Narrow" w:hAnsi="Arial Narrow" w:cstheme="minorHAnsi"/>
          <w:b/>
          <w:lang w:eastAsia="sk-SK"/>
        </w:rPr>
        <w:t>2</w:t>
      </w:r>
    </w:p>
    <w:p w14:paraId="755AE43A" w14:textId="2D0F9F89" w:rsidR="008B3C96" w:rsidRDefault="000D3FC9" w:rsidP="00B70E3B">
      <w:pPr>
        <w:spacing w:before="120" w:after="120" w:line="240" w:lineRule="auto"/>
        <w:rPr>
          <w:b/>
          <w:bCs/>
          <w:sz w:val="23"/>
          <w:szCs w:val="23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C47F2D">
        <w:rPr>
          <w:rFonts w:ascii="Arial Narrow" w:hAnsi="Arial Narrow" w:cstheme="minorHAnsi"/>
          <w:b/>
          <w:lang w:eastAsia="sk-SK"/>
        </w:rPr>
        <w:t>10.8</w:t>
      </w:r>
      <w:bookmarkStart w:id="0" w:name="_GoBack"/>
      <w:bookmarkEnd w:id="0"/>
      <w:r w:rsidR="00C12297">
        <w:rPr>
          <w:rFonts w:ascii="Arial Narrow" w:hAnsi="Arial Narrow" w:cstheme="minorHAnsi"/>
          <w:b/>
          <w:lang w:eastAsia="sk-SK"/>
        </w:rPr>
        <w:t>.</w:t>
      </w:r>
      <w:r w:rsidR="00B70E3B">
        <w:rPr>
          <w:rFonts w:ascii="Arial Narrow" w:hAnsi="Arial Narrow" w:cstheme="minorHAnsi"/>
          <w:b/>
          <w:lang w:eastAsia="sk-SK"/>
        </w:rPr>
        <w:t>202</w:t>
      </w:r>
      <w:r w:rsidR="00C12297">
        <w:rPr>
          <w:rFonts w:ascii="Arial Narrow" w:hAnsi="Arial Narrow" w:cstheme="minorHAnsi"/>
          <w:b/>
          <w:lang w:eastAsia="sk-SK"/>
        </w:rPr>
        <w:t>2</w:t>
      </w:r>
      <w:r w:rsidR="002744E3"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6E6D2A89" w14:textId="588B66D4" w:rsidR="007D353A" w:rsidRDefault="008B3C96" w:rsidP="006C0C28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</w:t>
      </w:r>
      <w:r w:rsidR="007C5970">
        <w:rPr>
          <w:rFonts w:ascii="Arial Narrow" w:hAnsi="Arial Narrow" w:cstheme="minorHAnsi"/>
          <w:lang w:eastAsia="sk-SK"/>
        </w:rPr>
        <w:t>uzatvára</w:t>
      </w:r>
      <w:r w:rsidR="00CA42B2" w:rsidRPr="00CA42B2">
        <w:rPr>
          <w:rFonts w:ascii="Arial Narrow" w:hAnsi="Arial Narrow" w:cstheme="minorHAnsi"/>
          <w:lang w:eastAsia="sk-SK"/>
        </w:rPr>
        <w:t xml:space="preserve"> </w:t>
      </w:r>
      <w:r w:rsidR="00E60AF8">
        <w:rPr>
          <w:rFonts w:ascii="Arial Narrow" w:hAnsi="Arial Narrow" w:cstheme="minorHAnsi"/>
          <w:lang w:eastAsia="sk-SK"/>
        </w:rPr>
        <w:t>v</w:t>
      </w:r>
      <w:r w:rsidR="00CA42B2" w:rsidRPr="00CA42B2">
        <w:rPr>
          <w:rFonts w:ascii="Arial Narrow" w:hAnsi="Arial Narrow" w:cstheme="minorHAnsi"/>
          <w:lang w:eastAsia="sk-SK"/>
        </w:rPr>
        <w:t xml:space="preserve">yzvanie č. </w:t>
      </w:r>
      <w:r w:rsidR="006C0C28" w:rsidRPr="006C0C28">
        <w:rPr>
          <w:rFonts w:ascii="Arial Narrow" w:hAnsi="Arial Narrow" w:cstheme="minorHAnsi"/>
          <w:lang w:eastAsia="sk-SK"/>
        </w:rPr>
        <w:t>OPII-83-3.1-MPO-TRTRPD2P</w:t>
      </w:r>
      <w:r w:rsidR="00E60AF8" w:rsidRPr="00E60AF8">
        <w:rPr>
          <w:rFonts w:ascii="Arial Narrow" w:hAnsi="Arial Narrow" w:cstheme="minorHAnsi"/>
          <w:lang w:eastAsia="sk-SK"/>
        </w:rPr>
        <w:t xml:space="preserve"> </w:t>
      </w:r>
      <w:r w:rsidR="00A13C40">
        <w:rPr>
          <w:rFonts w:ascii="Arial Narrow" w:hAnsi="Arial Narrow" w:cstheme="minorHAnsi"/>
          <w:lang w:eastAsia="sk-SK"/>
        </w:rPr>
        <w:t>na základe nadobudnutia právoplatnosti rozhodnutia vydaného v konaní o žiadosti o nenávratný finančný príspevok pre projekt: „</w:t>
      </w:r>
      <w:r w:rsidR="006C0C28" w:rsidRPr="006C0C28">
        <w:rPr>
          <w:rFonts w:ascii="Arial Narrow" w:hAnsi="Arial Narrow" w:cstheme="minorHAnsi"/>
          <w:lang w:eastAsia="sk-SK"/>
        </w:rPr>
        <w:t>Mesto Prešov, Modernizácia trolejbusových tratí – projektová dokumentácia</w:t>
      </w:r>
      <w:r w:rsidR="006C0C28">
        <w:rPr>
          <w:rFonts w:ascii="Arial Narrow" w:hAnsi="Arial Narrow" w:cstheme="minorHAnsi"/>
          <w:lang w:eastAsia="sk-SK"/>
        </w:rPr>
        <w:t>“ a projekt „</w:t>
      </w:r>
      <w:r w:rsidR="006C0C28" w:rsidRPr="006C0C28">
        <w:rPr>
          <w:rFonts w:ascii="Arial Narrow" w:hAnsi="Arial Narrow" w:cstheme="minorHAnsi"/>
          <w:lang w:eastAsia="sk-SK"/>
        </w:rPr>
        <w:t>Mesto Prešov, Výstavba nových trolejbusových tratí a meniarní – projektová dokumentácia</w:t>
      </w:r>
      <w:r w:rsidR="00A13C40">
        <w:rPr>
          <w:rFonts w:ascii="Arial Narrow" w:hAnsi="Arial Narrow" w:cstheme="minorHAnsi"/>
          <w:lang w:eastAsia="sk-SK"/>
        </w:rPr>
        <w:t xml:space="preserve">“. </w:t>
      </w: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72CAB42A" w14:textId="4FD8E09A" w:rsidR="00D9320F" w:rsidRPr="00D9320F" w:rsidRDefault="00A13C40" w:rsidP="00A13C40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 w:cstheme="minorHAnsi"/>
          <w:lang w:eastAsia="sk-SK"/>
        </w:rPr>
        <w:t xml:space="preserve">Žiadateľ/prijímateľ je povinný </w:t>
      </w:r>
      <w:r w:rsidR="006C0C28">
        <w:rPr>
          <w:rFonts w:ascii="Arial Narrow" w:hAnsi="Arial Narrow" w:cstheme="minorHAnsi"/>
          <w:lang w:eastAsia="sk-SK"/>
        </w:rPr>
        <w:t xml:space="preserve">v rámci vyššie uvedených projektov </w:t>
      </w:r>
      <w:r>
        <w:rPr>
          <w:rFonts w:ascii="Arial Narrow" w:hAnsi="Arial Narrow" w:cstheme="minorHAnsi"/>
          <w:lang w:eastAsia="sk-SK"/>
        </w:rPr>
        <w:t>ďalej postupovať v zmysle ustanovení platnej Zmluvy o poskytnutí NFP.</w:t>
      </w: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7C09C" w14:textId="77777777" w:rsidR="00FA5952" w:rsidRDefault="00FA5952" w:rsidP="00D939EA">
      <w:pPr>
        <w:spacing w:after="0" w:line="240" w:lineRule="auto"/>
      </w:pPr>
      <w:r>
        <w:separator/>
      </w:r>
    </w:p>
  </w:endnote>
  <w:endnote w:type="continuationSeparator" w:id="0">
    <w:p w14:paraId="2C1EB838" w14:textId="77777777" w:rsidR="00FA5952" w:rsidRDefault="00FA5952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4ABF4" w14:textId="77777777" w:rsidR="00FA5952" w:rsidRDefault="00FA5952" w:rsidP="00D939EA">
      <w:pPr>
        <w:spacing w:after="0" w:line="240" w:lineRule="auto"/>
      </w:pPr>
      <w:r>
        <w:separator/>
      </w:r>
    </w:p>
  </w:footnote>
  <w:footnote w:type="continuationSeparator" w:id="0">
    <w:p w14:paraId="46DBB279" w14:textId="77777777" w:rsidR="00FA5952" w:rsidRDefault="00FA5952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B63F5"/>
    <w:rsid w:val="000D3FC9"/>
    <w:rsid w:val="00134AB8"/>
    <w:rsid w:val="001C252B"/>
    <w:rsid w:val="002118D6"/>
    <w:rsid w:val="00221799"/>
    <w:rsid w:val="0023178E"/>
    <w:rsid w:val="0024608F"/>
    <w:rsid w:val="0025598F"/>
    <w:rsid w:val="002744E3"/>
    <w:rsid w:val="00281836"/>
    <w:rsid w:val="002B6D13"/>
    <w:rsid w:val="002E1A04"/>
    <w:rsid w:val="00353AF4"/>
    <w:rsid w:val="0036751C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502628"/>
    <w:rsid w:val="005C184F"/>
    <w:rsid w:val="005D35D4"/>
    <w:rsid w:val="00652B0F"/>
    <w:rsid w:val="006C0B05"/>
    <w:rsid w:val="006C0C28"/>
    <w:rsid w:val="006D76F3"/>
    <w:rsid w:val="00706742"/>
    <w:rsid w:val="00716D18"/>
    <w:rsid w:val="007C5970"/>
    <w:rsid w:val="007D353A"/>
    <w:rsid w:val="007F20E3"/>
    <w:rsid w:val="008626DD"/>
    <w:rsid w:val="00866C07"/>
    <w:rsid w:val="0089054E"/>
    <w:rsid w:val="008A5E78"/>
    <w:rsid w:val="008B3C96"/>
    <w:rsid w:val="008F132E"/>
    <w:rsid w:val="00913AA8"/>
    <w:rsid w:val="009409D3"/>
    <w:rsid w:val="00A055B9"/>
    <w:rsid w:val="00A13C40"/>
    <w:rsid w:val="00A21518"/>
    <w:rsid w:val="00A42277"/>
    <w:rsid w:val="00A95613"/>
    <w:rsid w:val="00AA2FAD"/>
    <w:rsid w:val="00AA3293"/>
    <w:rsid w:val="00AC4DA7"/>
    <w:rsid w:val="00B1269D"/>
    <w:rsid w:val="00B400D7"/>
    <w:rsid w:val="00B500C8"/>
    <w:rsid w:val="00B70E3B"/>
    <w:rsid w:val="00B84DA6"/>
    <w:rsid w:val="00BA3C97"/>
    <w:rsid w:val="00C05209"/>
    <w:rsid w:val="00C12297"/>
    <w:rsid w:val="00C21679"/>
    <w:rsid w:val="00C47F2D"/>
    <w:rsid w:val="00C85C87"/>
    <w:rsid w:val="00C86A25"/>
    <w:rsid w:val="00CA42B2"/>
    <w:rsid w:val="00D733A9"/>
    <w:rsid w:val="00D9320F"/>
    <w:rsid w:val="00D939EA"/>
    <w:rsid w:val="00D97CE3"/>
    <w:rsid w:val="00DD2558"/>
    <w:rsid w:val="00E03A9A"/>
    <w:rsid w:val="00E11779"/>
    <w:rsid w:val="00E553C8"/>
    <w:rsid w:val="00E573DE"/>
    <w:rsid w:val="00E60AF8"/>
    <w:rsid w:val="00EC08E7"/>
    <w:rsid w:val="00EE5A76"/>
    <w:rsid w:val="00F214BF"/>
    <w:rsid w:val="00FA5952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420003"/>
  <w15:docId w15:val="{6CF30FCA-D5AF-4596-8C57-C832DF76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65</cp:revision>
  <cp:lastPrinted>2020-10-22T09:14:00Z</cp:lastPrinted>
  <dcterms:created xsi:type="dcterms:W3CDTF">2016-02-15T14:27:00Z</dcterms:created>
  <dcterms:modified xsi:type="dcterms:W3CDTF">2022-08-09T09:13:00Z</dcterms:modified>
</cp:coreProperties>
</file>