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0788B216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93606A">
        <w:rPr>
          <w:rFonts w:ascii="Arial Narrow" w:hAnsi="Arial Narrow" w:cstheme="minorHAnsi"/>
          <w:b/>
          <w:color w:val="auto"/>
          <w:sz w:val="28"/>
          <w:szCs w:val="28"/>
        </w:rPr>
        <w:t>2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6211C0A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329C1" w:rsidRPr="00B329C1">
        <w:rPr>
          <w:rFonts w:ascii="Arial Narrow" w:hAnsi="Arial Narrow" w:cstheme="minorHAnsi"/>
          <w:b/>
          <w:color w:val="auto"/>
          <w:sz w:val="28"/>
          <w:szCs w:val="28"/>
        </w:rPr>
        <w:t>OPII-</w:t>
      </w:r>
      <w:r w:rsidR="009C43D3">
        <w:rPr>
          <w:rFonts w:ascii="Arial Narrow" w:hAnsi="Arial Narrow" w:cstheme="minorHAnsi"/>
          <w:b/>
          <w:color w:val="auto"/>
          <w:sz w:val="28"/>
          <w:szCs w:val="28"/>
        </w:rPr>
        <w:t>125-5</w:t>
      </w:r>
      <w:r w:rsidR="00726B40">
        <w:rPr>
          <w:rFonts w:ascii="Arial Narrow" w:hAnsi="Arial Narrow" w:cstheme="minorHAnsi"/>
          <w:b/>
          <w:color w:val="auto"/>
          <w:sz w:val="28"/>
          <w:szCs w:val="28"/>
        </w:rPr>
        <w:t>.1-</w:t>
      </w:r>
      <w:r w:rsidR="009C43D3">
        <w:rPr>
          <w:rFonts w:ascii="Arial Narrow" w:hAnsi="Arial Narrow" w:cstheme="minorHAnsi"/>
          <w:b/>
          <w:color w:val="auto"/>
          <w:sz w:val="28"/>
          <w:szCs w:val="28"/>
        </w:rPr>
        <w:t>ZSR-ZSTDVORY</w:t>
      </w:r>
    </w:p>
    <w:p w14:paraId="78F1B575" w14:textId="3DD9AC49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9C43D3">
        <w:rPr>
          <w:rFonts w:ascii="Arial Narrow" w:hAnsi="Arial Narrow"/>
          <w:b/>
          <w:lang w:eastAsia="sk-SK"/>
        </w:rPr>
        <w:t>5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9C43D3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E28456F" w:rsidR="00B329C1" w:rsidRPr="009C43D3" w:rsidRDefault="009C43D3" w:rsidP="00B329C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5 - Železničná infraštruktúra a obnova mobilných prostriedkov</w:t>
            </w:r>
          </w:p>
        </w:tc>
      </w:tr>
      <w:tr w:rsidR="009C43D3" w:rsidRPr="00B329C1" w14:paraId="5BBF26F2" w14:textId="77777777" w:rsidTr="009153A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274B7381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9C43D3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7d): Vývoj a modernizácia komplexných, interoperabilných železničných systémov vysokej kvality a podpora opatrení na znižovanie hluku</w:t>
            </w:r>
          </w:p>
        </w:tc>
      </w:tr>
      <w:tr w:rsidR="009C43D3" w:rsidRPr="00B329C1" w14:paraId="40D06B57" w14:textId="77777777" w:rsidTr="009153A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132501DD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/>
                <w:sz w:val="22"/>
                <w:szCs w:val="22"/>
                <w:lang w:eastAsia="en-US"/>
              </w:rPr>
              <w:t>5.1: Odstránenie kľúčových úzkych miest na železničnej infraštruktúre prostredníctvom modernizácie a rozvoja železničných tratí a súvisiacich objektov dopravne významných z hľadiska medzinárodnej a vnútroštátnej dopravy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neuplatňuje sa</w:t>
            </w:r>
          </w:p>
        </w:tc>
      </w:tr>
      <w:tr w:rsidR="009C43D3" w:rsidRPr="00B329C1" w14:paraId="31994839" w14:textId="77777777" w:rsidTr="00EA278F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2EDDA2E2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/>
                <w:sz w:val="22"/>
                <w:szCs w:val="22"/>
                <w:lang w:eastAsia="en-US"/>
              </w:rPr>
              <w:t>Európsky fond regionálneho rozvoja (ďalej aj „ERDF“)</w:t>
            </w:r>
          </w:p>
        </w:tc>
      </w:tr>
      <w:tr w:rsidR="009C43D3" w:rsidRPr="00B329C1" w14:paraId="26763F65" w14:textId="77777777" w:rsidTr="00EA278F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6D8DAF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Železnice Slovenskej republiky</w:t>
            </w:r>
          </w:p>
        </w:tc>
      </w:tr>
      <w:tr w:rsidR="009C43D3" w:rsidRPr="00B329C1" w14:paraId="7E9EA0A3" w14:textId="77777777" w:rsidTr="00EA278F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374F11EF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</w:rPr>
            </w:pPr>
            <w:r w:rsidRPr="009C43D3">
              <w:rPr>
                <w:rFonts w:ascii="Arial Narrow" w:hAnsi="Arial Narrow" w:cstheme="minorHAnsi"/>
                <w:b/>
                <w:sz w:val="22"/>
                <w:szCs w:val="22"/>
                <w:lang w:eastAsia="en-US"/>
              </w:rPr>
              <w:t>ŽST Dvory nad Žitavou, modernizácia výhybiek č. 14 - 20</w:t>
            </w:r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77777777" w:rsidR="00D939EA" w:rsidRPr="00B329C1" w:rsidRDefault="00D939EA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Pr="00B329C1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1BCCCEB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C62454">
        <w:rPr>
          <w:rFonts w:ascii="Arial Narrow" w:hAnsi="Arial Narrow" w:cstheme="minorHAnsi"/>
          <w:b/>
          <w:lang w:eastAsia="sk-SK"/>
        </w:rPr>
        <w:t>7.4.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11F5AB81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C62454">
        <w:rPr>
          <w:rFonts w:ascii="Arial Narrow" w:hAnsi="Arial Narrow" w:cstheme="minorHAnsi"/>
          <w:b/>
          <w:lang w:eastAsia="sk-SK"/>
        </w:rPr>
        <w:t>8.4.</w:t>
      </w:r>
      <w:bookmarkStart w:id="0" w:name="_GoBack"/>
      <w:bookmarkEnd w:id="0"/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67BEFC6B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Cieľom zmeny je </w:t>
      </w:r>
      <w:r w:rsidR="0093606A">
        <w:rPr>
          <w:rFonts w:ascii="Arial Narrow" w:hAnsi="Arial Narrow" w:cstheme="minorHAnsi"/>
          <w:lang w:eastAsia="sk-SK"/>
        </w:rPr>
        <w:t xml:space="preserve">formálna oprava zaradenia aktivity projektu v rámci špecifického cieľa 5.1 </w:t>
      </w:r>
      <w:r w:rsidR="0093606A" w:rsidRPr="0093606A">
        <w:rPr>
          <w:rFonts w:ascii="Arial Narrow" w:hAnsi="Arial Narrow" w:cstheme="minorHAnsi"/>
          <w:lang w:eastAsia="sk-SK"/>
        </w:rPr>
        <w:t>Odstránenie kľúčových úzkych miest na železničnej infraštruktúre prostredníctvom modernizácie a rozvoja železničných tratí a súvisiacich objektov dopravne významných z hľadiska medzinárodnej a vnútroštátnej dopravy</w:t>
      </w:r>
      <w:r w:rsidR="00726B40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5D6D317" w:rsidR="00127C9D" w:rsidRPr="00B329C1" w:rsidRDefault="0093606A" w:rsidP="0093606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Pr="002A0A82">
        <w:rPr>
          <w:rFonts w:ascii="Arial Narrow" w:hAnsi="Arial Narrow" w:cstheme="minorHAnsi"/>
          <w:sz w:val="22"/>
          <w:szCs w:val="22"/>
        </w:rPr>
        <w:t>2.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2A0A82">
        <w:rPr>
          <w:rFonts w:ascii="Arial Narrow" w:hAnsi="Arial Narrow" w:cstheme="minorHAnsi"/>
          <w:sz w:val="22"/>
          <w:szCs w:val="22"/>
        </w:rPr>
        <w:t>Podmienky poskytnutia príspevku</w:t>
      </w:r>
      <w:r w:rsidRPr="001849BB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– PPP č. 5 </w:t>
      </w:r>
      <w:r w:rsidRPr="002A0A82">
        <w:rPr>
          <w:rFonts w:ascii="Arial Narrow" w:hAnsi="Arial Narrow" w:cstheme="minorHAnsi"/>
          <w:sz w:val="22"/>
          <w:szCs w:val="22"/>
        </w:rPr>
        <w:t>Podmienka oprávnenosti aktivít projektu</w:t>
      </w:r>
      <w:r>
        <w:rPr>
          <w:rFonts w:ascii="Arial Narrow" w:hAnsi="Arial Narrow" w:cstheme="minorHAnsi"/>
          <w:sz w:val="22"/>
          <w:szCs w:val="22"/>
        </w:rPr>
        <w:t xml:space="preserve"> – oprava aktivity z F. </w:t>
      </w:r>
      <w:r w:rsidRPr="002A0A82">
        <w:rPr>
          <w:rFonts w:ascii="Arial Narrow" w:hAnsi="Arial Narrow" w:cstheme="minorHAnsi"/>
          <w:sz w:val="22"/>
          <w:szCs w:val="22"/>
        </w:rPr>
        <w:t>Modernizácia železničných tratí (zlepšovanie vybraných technických parametrov železničnej dopravnej cesty)</w:t>
      </w:r>
      <w:r>
        <w:rPr>
          <w:rFonts w:ascii="Arial Narrow" w:hAnsi="Arial Narrow" w:cstheme="minorHAnsi"/>
          <w:sz w:val="22"/>
          <w:szCs w:val="22"/>
        </w:rPr>
        <w:t xml:space="preserve"> na aktivitu </w:t>
      </w:r>
      <w:r w:rsidRPr="0093606A">
        <w:rPr>
          <w:rFonts w:ascii="Arial Narrow" w:hAnsi="Arial Narrow" w:cstheme="minorHAnsi"/>
          <w:sz w:val="22"/>
          <w:szCs w:val="22"/>
        </w:rPr>
        <w:t>D. Výstavba nových železničných zastávok, zavádzanie štandardov tratí a staníc, optimalizácia grafikonu vlakovej dopravy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CAB42A" w14:textId="1EF2DA7E" w:rsidR="00D9320F" w:rsidRPr="00B329C1" w:rsidRDefault="00F95E00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na RO OPII.</w:t>
      </w: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26B40"/>
    <w:rsid w:val="007F20E3"/>
    <w:rsid w:val="00802E1D"/>
    <w:rsid w:val="008520BE"/>
    <w:rsid w:val="00866C07"/>
    <w:rsid w:val="0089054E"/>
    <w:rsid w:val="008A5E78"/>
    <w:rsid w:val="008F132E"/>
    <w:rsid w:val="0093606A"/>
    <w:rsid w:val="0098567A"/>
    <w:rsid w:val="009A1C81"/>
    <w:rsid w:val="009C43D3"/>
    <w:rsid w:val="009D5005"/>
    <w:rsid w:val="00A055B9"/>
    <w:rsid w:val="00A21518"/>
    <w:rsid w:val="00A346F0"/>
    <w:rsid w:val="00A42277"/>
    <w:rsid w:val="00A6216C"/>
    <w:rsid w:val="00A7195B"/>
    <w:rsid w:val="00A95613"/>
    <w:rsid w:val="00AA2FAD"/>
    <w:rsid w:val="00AA3293"/>
    <w:rsid w:val="00AC4DA7"/>
    <w:rsid w:val="00B1269D"/>
    <w:rsid w:val="00B329C1"/>
    <w:rsid w:val="00B400D7"/>
    <w:rsid w:val="00B43627"/>
    <w:rsid w:val="00B500C8"/>
    <w:rsid w:val="00B84DA6"/>
    <w:rsid w:val="00BA3C97"/>
    <w:rsid w:val="00BD41BE"/>
    <w:rsid w:val="00C05209"/>
    <w:rsid w:val="00C62454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DF588F"/>
    <w:rsid w:val="00E03A9A"/>
    <w:rsid w:val="00E11779"/>
    <w:rsid w:val="00E553C8"/>
    <w:rsid w:val="00E573DE"/>
    <w:rsid w:val="00EC08E7"/>
    <w:rsid w:val="00ED6342"/>
    <w:rsid w:val="00EE78F5"/>
    <w:rsid w:val="00F01D11"/>
    <w:rsid w:val="00F9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18</cp:revision>
  <cp:lastPrinted>2020-08-12T10:18:00Z</cp:lastPrinted>
  <dcterms:created xsi:type="dcterms:W3CDTF">2021-05-17T12:11:00Z</dcterms:created>
  <dcterms:modified xsi:type="dcterms:W3CDTF">2022-04-07T11:19:00Z</dcterms:modified>
</cp:coreProperties>
</file>