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84655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599F09E3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454B2F98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706DA3C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3931B12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42673D74" w14:textId="5EAD6EC5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720C93">
        <w:rPr>
          <w:rFonts w:ascii="Arial Narrow" w:hAnsi="Arial Narrow" w:cstheme="minorHAnsi"/>
          <w:b/>
          <w:color w:val="auto"/>
          <w:sz w:val="28"/>
          <w:szCs w:val="28"/>
        </w:rPr>
        <w:t xml:space="preserve"> 2</w:t>
      </w:r>
    </w:p>
    <w:p w14:paraId="0DAD5BC4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4EA632C3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58F64465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7AAAC38F" w14:textId="527D6338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8F0E27" w:rsidRPr="008F0E27">
        <w:rPr>
          <w:rFonts w:ascii="Arial Narrow" w:hAnsi="Arial Narrow" w:cstheme="minorHAnsi"/>
          <w:b/>
          <w:color w:val="auto"/>
          <w:sz w:val="28"/>
          <w:szCs w:val="28"/>
        </w:rPr>
        <w:t>OPII-2016/1.3/ZSSK-5-VP</w:t>
      </w:r>
    </w:p>
    <w:p w14:paraId="041D423C" w14:textId="2F543B8E" w:rsidR="00D939EA" w:rsidRPr="00B500C8" w:rsidRDefault="005933CB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veľké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1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1B4AD59B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1829FE1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3B3C81C2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8F0E27" w:rsidRPr="00B500C8" w14:paraId="2290D370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0F164E4" w14:textId="77777777" w:rsidR="008F0E27" w:rsidRPr="00B500C8" w:rsidRDefault="008F0E27" w:rsidP="008F0E2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67B8408A" w14:textId="4D7D72C1" w:rsidR="008F0E27" w:rsidRPr="00B500C8" w:rsidRDefault="008F0E27" w:rsidP="008F0E27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04034C">
              <w:rPr>
                <w:rFonts w:ascii="Arial Narrow" w:hAnsi="Arial Narrow"/>
                <w:bCs/>
              </w:rPr>
              <w:t>1 - Železničná infraštruktúra (TEN-T CORE) a obnova mobilných prostriedkov</w:t>
            </w:r>
          </w:p>
        </w:tc>
      </w:tr>
      <w:tr w:rsidR="008F0E27" w:rsidRPr="00B500C8" w14:paraId="16129A7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90C3958" w14:textId="77777777" w:rsidR="008F0E27" w:rsidRPr="00B500C8" w:rsidRDefault="008F0E27" w:rsidP="008F0E2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5500ADA6" w14:textId="2E729EC1" w:rsidR="008F0E27" w:rsidRPr="00B500C8" w:rsidRDefault="008F0E27" w:rsidP="008F0E27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D515E0">
              <w:rPr>
                <w:bCs/>
              </w:rPr>
              <w:t>7</w:t>
            </w:r>
            <w:r>
              <w:rPr>
                <w:bCs/>
              </w:rPr>
              <w:t>ii</w:t>
            </w:r>
            <w:r w:rsidRPr="00D515E0">
              <w:rPr>
                <w:bCs/>
              </w:rPr>
              <w:t xml:space="preserve">i): </w:t>
            </w:r>
            <w:r w:rsidRPr="00D515E0">
              <w:rPr>
                <w:rFonts w:ascii="Arial Narrow" w:hAnsi="Arial Narrow"/>
                <w:bCs/>
              </w:rPr>
              <w:t>Vývoj a modernizácia komplexných, interoperabilných železničných systémov vysokej kvality a podpora opatrení na znižovanie hluku</w:t>
            </w:r>
          </w:p>
        </w:tc>
      </w:tr>
      <w:tr w:rsidR="008F0E27" w:rsidRPr="00B500C8" w14:paraId="0E34B73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62BD7770" w14:textId="77777777" w:rsidR="008F0E27" w:rsidRPr="00B500C8" w:rsidRDefault="008F0E27" w:rsidP="008F0E2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199BEF36" w14:textId="2445EC91" w:rsidR="008F0E27" w:rsidRPr="00B500C8" w:rsidRDefault="008F0E27" w:rsidP="008F0E27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1B0DB8">
              <w:rPr>
                <w:rFonts w:ascii="Arial Narrow" w:hAnsi="Arial Narrow"/>
              </w:rPr>
              <w:t>1.3 Zvýšenie atraktivity a kvality služieb železničnej verejnej osobnej dopravy prostredníctvom obnovy mobilných prostriedkov</w:t>
            </w:r>
          </w:p>
        </w:tc>
      </w:tr>
      <w:tr w:rsidR="008F0E27" w:rsidRPr="00B500C8" w14:paraId="775C05FE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764C512" w14:textId="77777777" w:rsidR="008F0E27" w:rsidRPr="00B500C8" w:rsidRDefault="008F0E27" w:rsidP="008F0E2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0FE8F718" w14:textId="2991370A" w:rsidR="008F0E27" w:rsidRPr="00B500C8" w:rsidRDefault="008F0E27" w:rsidP="008F0E2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8F0E27" w:rsidRPr="00B500C8" w14:paraId="220F2C1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05EDCE8" w14:textId="77777777" w:rsidR="008F0E27" w:rsidRPr="00B500C8" w:rsidRDefault="008F0E27" w:rsidP="008F0E2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724D7F07" w14:textId="42F95599" w:rsidR="008F0E27" w:rsidRPr="00B500C8" w:rsidRDefault="008F0E27" w:rsidP="008F0E2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8F0E27" w:rsidRPr="00B500C8" w14:paraId="6724DC2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B1AAA8C" w14:textId="77777777" w:rsidR="008F0E27" w:rsidRPr="00B500C8" w:rsidRDefault="008F0E27" w:rsidP="008F0E2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090D87F1" w14:textId="725595B0" w:rsidR="008F0E27" w:rsidRPr="00B500C8" w:rsidRDefault="008F0E27" w:rsidP="008F0E2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5E0">
              <w:rPr>
                <w:rFonts w:ascii="Arial Narrow" w:hAnsi="Arial Narrow" w:cstheme="minorHAnsi"/>
              </w:rPr>
              <w:t>Železničná spoločnosť Slovensko, a. s.</w:t>
            </w:r>
          </w:p>
        </w:tc>
      </w:tr>
      <w:tr w:rsidR="008F0E27" w:rsidRPr="00D939EA" w14:paraId="5A28A024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C1F89F6" w14:textId="77777777" w:rsidR="008F0E27" w:rsidRPr="00B500C8" w:rsidRDefault="008F0E27" w:rsidP="008F0E2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30FC4D27" w14:textId="5973F0C5" w:rsidR="008F0E27" w:rsidRPr="00B500C8" w:rsidRDefault="008F0E27" w:rsidP="008F0E2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veľkých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 w:rsidRPr="00D515E0">
              <w:rPr>
                <w:rFonts w:cstheme="minorHAnsi"/>
              </w:rPr>
              <w:t>(</w:t>
            </w:r>
            <w:r w:rsidRPr="00FE03D5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63947026" w14:textId="77777777" w:rsidR="00E553C8" w:rsidRDefault="00E553C8"/>
    <w:p w14:paraId="509F514C" w14:textId="77777777" w:rsidR="00D939EA" w:rsidRPr="00D939EA" w:rsidRDefault="00D939EA">
      <w:pPr>
        <w:rPr>
          <w:sz w:val="24"/>
          <w:szCs w:val="24"/>
        </w:rPr>
      </w:pPr>
    </w:p>
    <w:p w14:paraId="0AFEB53E" w14:textId="1C2D54BB" w:rsidR="00D939EA" w:rsidRPr="00720C93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720C93">
        <w:rPr>
          <w:rFonts w:ascii="Arial Narrow" w:hAnsi="Arial Narrow" w:cstheme="minorHAnsi"/>
          <w:lang w:eastAsia="sk-SK"/>
        </w:rPr>
        <w:t xml:space="preserve">Dátum zverejnenia zmeny: </w:t>
      </w:r>
      <w:r w:rsidR="00C05209">
        <w:rPr>
          <w:rFonts w:ascii="Arial Narrow" w:hAnsi="Arial Narrow" w:cstheme="minorHAnsi"/>
          <w:lang w:eastAsia="sk-SK"/>
        </w:rPr>
        <w:tab/>
      </w:r>
      <w:r w:rsidR="00E3709B">
        <w:rPr>
          <w:rFonts w:ascii="Arial Narrow" w:hAnsi="Arial Narrow" w:cstheme="minorHAnsi"/>
          <w:b/>
          <w:lang w:eastAsia="sk-SK"/>
        </w:rPr>
        <w:t>22.03</w:t>
      </w:r>
      <w:r w:rsidR="0036751C" w:rsidRPr="00720C93">
        <w:rPr>
          <w:rFonts w:ascii="Arial Narrow" w:hAnsi="Arial Narrow" w:cstheme="minorHAnsi"/>
          <w:b/>
          <w:lang w:eastAsia="sk-SK"/>
        </w:rPr>
        <w:t>.2016</w:t>
      </w:r>
    </w:p>
    <w:p w14:paraId="687BBCD3" w14:textId="6F9A1D0A" w:rsidR="00D939EA" w:rsidRPr="00720C93" w:rsidRDefault="00D939EA" w:rsidP="00D939EA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720C93">
        <w:rPr>
          <w:rFonts w:ascii="Arial Narrow" w:hAnsi="Arial Narrow" w:cstheme="minorHAnsi"/>
          <w:lang w:eastAsia="sk-SK"/>
        </w:rPr>
        <w:t>Dátum účinnosti zmeny:</w:t>
      </w:r>
      <w:r w:rsidR="00C05209">
        <w:rPr>
          <w:rFonts w:ascii="Arial Narrow" w:hAnsi="Arial Narrow" w:cstheme="minorHAnsi"/>
          <w:lang w:eastAsia="sk-SK"/>
        </w:rPr>
        <w:tab/>
      </w:r>
      <w:r w:rsidR="00C05209">
        <w:rPr>
          <w:rFonts w:ascii="Arial Narrow" w:hAnsi="Arial Narrow" w:cstheme="minorHAnsi"/>
          <w:lang w:eastAsia="sk-SK"/>
        </w:rPr>
        <w:tab/>
      </w:r>
      <w:r w:rsidR="00E3709B">
        <w:rPr>
          <w:rFonts w:ascii="Arial Narrow" w:hAnsi="Arial Narrow" w:cstheme="minorHAnsi"/>
          <w:b/>
          <w:lang w:eastAsia="sk-SK"/>
        </w:rPr>
        <w:t>23.03</w:t>
      </w:r>
      <w:r w:rsidR="0036751C" w:rsidRPr="00720C93">
        <w:rPr>
          <w:rFonts w:ascii="Arial Narrow" w:hAnsi="Arial Narrow" w:cstheme="minorHAnsi"/>
          <w:b/>
          <w:lang w:eastAsia="sk-SK"/>
        </w:rPr>
        <w:t>.2016</w:t>
      </w:r>
    </w:p>
    <w:p w14:paraId="6E07D86B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E06850C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B2AE0B9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56FBD7FF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69A33B9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EF70E30" w14:textId="77777777" w:rsidR="005933CB" w:rsidRDefault="005933CB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4BEEAC4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1B4141A3" w14:textId="4ACED66E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</w:t>
      </w:r>
      <w:r w:rsidR="00720C93">
        <w:rPr>
          <w:rFonts w:ascii="Arial Narrow" w:hAnsi="Arial Narrow" w:cstheme="minorHAnsi"/>
          <w:lang w:eastAsia="sk-SK"/>
        </w:rPr>
        <w:t>2</w:t>
      </w:r>
      <w:r w:rsidRPr="00B500C8">
        <w:rPr>
          <w:rFonts w:ascii="Arial Narrow" w:hAnsi="Arial Narrow" w:cstheme="minorHAnsi"/>
          <w:lang w:eastAsia="sk-SK"/>
        </w:rPr>
        <w:t xml:space="preserve"> Vyzvania č. </w:t>
      </w:r>
      <w:r w:rsidR="008F0E27" w:rsidRPr="008F0E27">
        <w:rPr>
          <w:rFonts w:ascii="Arial Narrow" w:hAnsi="Arial Narrow" w:cstheme="minorHAnsi"/>
          <w:lang w:eastAsia="sk-SK"/>
        </w:rPr>
        <w:t>OPII-2016/1.3/ZSSK-5-VP</w:t>
      </w:r>
      <w:r w:rsidR="008F0E27" w:rsidRPr="008F0E27" w:rsidDel="008F0E27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 xml:space="preserve">(ďalej len „zmena“) je </w:t>
      </w:r>
      <w:r w:rsidR="00720C93" w:rsidRPr="00D93C4B">
        <w:rPr>
          <w:rFonts w:ascii="Arial Narrow" w:hAnsi="Arial Narrow" w:cstheme="minorHAnsi"/>
        </w:rPr>
        <w:t>zosúladeni</w:t>
      </w:r>
      <w:r w:rsidR="00720C93">
        <w:rPr>
          <w:rFonts w:ascii="Arial Narrow" w:hAnsi="Arial Narrow" w:cstheme="minorHAnsi"/>
        </w:rPr>
        <w:t>e</w:t>
      </w:r>
      <w:r w:rsidR="00720C93" w:rsidRPr="00D93C4B">
        <w:rPr>
          <w:rFonts w:ascii="Arial Narrow" w:hAnsi="Arial Narrow" w:cstheme="minorHAnsi"/>
        </w:rPr>
        <w:t xml:space="preserve"> s</w:t>
      </w:r>
      <w:r w:rsidR="00720C93">
        <w:rPr>
          <w:rFonts w:ascii="Arial Narrow" w:hAnsi="Arial Narrow" w:cstheme="minorHAnsi"/>
        </w:rPr>
        <w:t xml:space="preserve"> Príručkou pre žiadateľa a </w:t>
      </w:r>
      <w:r w:rsidRPr="00B500C8">
        <w:rPr>
          <w:rFonts w:ascii="Arial Narrow" w:hAnsi="Arial Narrow" w:cstheme="minorHAnsi"/>
          <w:lang w:eastAsia="sk-SK"/>
        </w:rPr>
        <w:t>zabezpečenie optimalizácie vyzvania a prepojenia medzi textom vyzvania a vybraných príloh. Zároveň je cieľom zmeny vykonať formálne úpravy a opravy v texte vyzvania a vybraných príloh.</w:t>
      </w:r>
    </w:p>
    <w:p w14:paraId="57A42C8D" w14:textId="77777777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podmienok poskytnutia príspevku. Znenie žiadnej z podmienok poskytnutia príspevku nie je zmenou dotknuté. </w:t>
      </w:r>
    </w:p>
    <w:p w14:paraId="5A9E8BE3" w14:textId="77777777" w:rsidR="00D939EA" w:rsidRPr="00720C93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F6970DD" w14:textId="77777777" w:rsidR="00C85C87" w:rsidRDefault="00C85C87" w:rsidP="00C85C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5B1B8941" w14:textId="77777777" w:rsidR="00C85C87" w:rsidRPr="00D93C4B" w:rsidRDefault="00C85C87" w:rsidP="00C85C8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1EF85232" w14:textId="77777777" w:rsidR="000D33D6" w:rsidRDefault="000D33D6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</w:t>
      </w:r>
      <w:r>
        <w:rPr>
          <w:rFonts w:ascii="Arial Narrow" w:hAnsi="Arial Narrow" w:cstheme="minorHAnsi"/>
          <w:sz w:val="22"/>
          <w:szCs w:val="22"/>
        </w:rPr>
        <w:t xml:space="preserve"> č. 1 Vyzvania: </w:t>
      </w:r>
      <w:r w:rsidRPr="009F3317">
        <w:rPr>
          <w:rFonts w:ascii="Arial Narrow" w:hAnsi="Arial Narrow" w:cstheme="minorHAnsi"/>
          <w:sz w:val="22"/>
          <w:szCs w:val="22"/>
        </w:rPr>
        <w:t>Formulár ŽoNFP a doplňujúce údaje k ŽoNFP</w:t>
      </w:r>
      <w:r w:rsidRPr="00D93C4B">
        <w:rPr>
          <w:rFonts w:ascii="Arial Narrow" w:hAnsi="Arial Narrow" w:cstheme="minorHAnsi"/>
          <w:sz w:val="22"/>
          <w:szCs w:val="22"/>
        </w:rPr>
        <w:t xml:space="preserve"> </w:t>
      </w:r>
    </w:p>
    <w:p w14:paraId="669A6D40" w14:textId="377615EF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3 Príručka pre žiadateľa OPII vrátane príloh</w:t>
      </w:r>
      <w:r w:rsidR="004654CB">
        <w:rPr>
          <w:rFonts w:ascii="Arial Narrow" w:hAnsi="Arial Narrow" w:cstheme="minorHAnsi"/>
          <w:sz w:val="22"/>
          <w:szCs w:val="22"/>
        </w:rPr>
        <w:t>.</w:t>
      </w:r>
    </w:p>
    <w:p w14:paraId="2D22F59B" w14:textId="77777777" w:rsidR="00C85C87" w:rsidRPr="00720C93" w:rsidRDefault="00C85C87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134FC0C" w14:textId="77777777" w:rsidR="0025598F" w:rsidRDefault="002559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4B40BEEC" w14:textId="3D35ED0D" w:rsidR="00720C93" w:rsidRDefault="00720C93" w:rsidP="00720C93">
      <w:pPr>
        <w:spacing w:before="120" w:after="120" w:line="240" w:lineRule="auto"/>
        <w:jc w:val="both"/>
        <w:rPr>
          <w:rFonts w:ascii="Arial Narrow" w:hAnsi="Arial Narrow" w:cstheme="minorHAnsi"/>
          <w:color w:val="FF0000"/>
          <w:lang w:eastAsia="sk-SK"/>
        </w:rPr>
      </w:pPr>
      <w:r>
        <w:rPr>
          <w:rFonts w:ascii="Arial Narrow" w:hAnsi="Arial Narrow" w:cstheme="minorHAnsi"/>
        </w:rPr>
        <w:t>Aktualizácia bola vykonaná najmä z dôvodu spresnenia preukazovania podmienok poskytnutia NFP (napr. p</w:t>
      </w:r>
      <w:r w:rsidRPr="001F54B9">
        <w:rPr>
          <w:rFonts w:ascii="Arial Narrow" w:hAnsi="Arial Narrow" w:cstheme="minorHAnsi"/>
        </w:rPr>
        <w:t xml:space="preserve">odmienka finančnej spôsobilosti žiadateľa </w:t>
      </w:r>
      <w:bookmarkStart w:id="0" w:name="_GoBack"/>
      <w:bookmarkEnd w:id="0"/>
      <w:r w:rsidRPr="001F54B9">
        <w:rPr>
          <w:rFonts w:ascii="Arial Narrow" w:hAnsi="Arial Narrow" w:cstheme="minorHAnsi"/>
        </w:rPr>
        <w:t>na spolufinancovanie projektu</w:t>
      </w:r>
      <w:r>
        <w:rPr>
          <w:rFonts w:ascii="Arial Narrow" w:hAnsi="Arial Narrow" w:cstheme="minorHAnsi"/>
        </w:rPr>
        <w:t>, p</w:t>
      </w:r>
      <w:r w:rsidRPr="001F54B9">
        <w:rPr>
          <w:rFonts w:ascii="Arial Narrow" w:hAnsi="Arial Narrow" w:cstheme="minorHAnsi"/>
        </w:rPr>
        <w:t xml:space="preserve">odmienka oprávnenosti výdavkov pre projekty generujúce príjem </w:t>
      </w:r>
      <w:r>
        <w:rPr>
          <w:rFonts w:ascii="Arial Narrow" w:hAnsi="Arial Narrow" w:cstheme="minorHAnsi"/>
        </w:rPr>
        <w:t>platná aj pre štrukturálne významné investície).</w:t>
      </w:r>
    </w:p>
    <w:p w14:paraId="4373081C" w14:textId="77777777" w:rsidR="006D76F3" w:rsidRPr="00720C93" w:rsidRDefault="006D76F3" w:rsidP="00720C93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2F0AE387" w14:textId="77777777" w:rsidR="006D76F3" w:rsidRPr="00720C93" w:rsidRDefault="006D76F3">
      <w:pPr>
        <w:pStyle w:val="Default"/>
        <w:rPr>
          <w:b/>
          <w:bCs/>
          <w:caps/>
          <w:sz w:val="23"/>
          <w:szCs w:val="23"/>
        </w:rPr>
      </w:pPr>
      <w:r w:rsidRPr="00720C93">
        <w:rPr>
          <w:b/>
          <w:bCs/>
          <w:caps/>
          <w:sz w:val="23"/>
          <w:szCs w:val="23"/>
        </w:rPr>
        <w:t>Záverečné ustanovenia</w:t>
      </w:r>
    </w:p>
    <w:p w14:paraId="166CBA0C" w14:textId="64B2EACF" w:rsidR="00D939EA" w:rsidRPr="00720C93" w:rsidRDefault="00D939EA" w:rsidP="00720C93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720C93">
        <w:rPr>
          <w:rFonts w:ascii="Arial Narrow" w:hAnsi="Arial Narrow"/>
          <w:sz w:val="22"/>
          <w:szCs w:val="22"/>
        </w:rPr>
        <w:t xml:space="preserve">Ostatné dokumenty zverejnené v rámci predmetného vyzvania zostávajú </w:t>
      </w:r>
      <w:r w:rsidR="00C05209" w:rsidRPr="00720C93">
        <w:rPr>
          <w:rFonts w:ascii="Arial Narrow" w:hAnsi="Arial Narrow"/>
          <w:sz w:val="22"/>
          <w:szCs w:val="22"/>
        </w:rPr>
        <w:t>nezmenené</w:t>
      </w:r>
      <w:r w:rsidRPr="00720C93">
        <w:rPr>
          <w:rFonts w:ascii="Arial Narrow" w:hAnsi="Arial Narrow"/>
          <w:sz w:val="22"/>
          <w:szCs w:val="22"/>
        </w:rPr>
        <w:t xml:space="preserve">. </w:t>
      </w:r>
    </w:p>
    <w:p w14:paraId="642A108F" w14:textId="77777777" w:rsidR="00D939EA" w:rsidRDefault="00D939EA" w:rsidP="00720C93">
      <w:pPr>
        <w:spacing w:before="120" w:after="120" w:line="240" w:lineRule="auto"/>
        <w:jc w:val="both"/>
        <w:rPr>
          <w:rFonts w:ascii="Arial Narrow" w:hAnsi="Arial Narrow"/>
        </w:rPr>
      </w:pPr>
      <w:r w:rsidRPr="00720C93">
        <w:rPr>
          <w:rFonts w:ascii="Arial Narrow" w:hAnsi="Arial Narrow"/>
        </w:rPr>
        <w:t>Úplné znenie dokumentov dotknutých zmenou vo forme so sledovaním vykonaných zmien (s výnimkou dokumentov vo formáte xls./xlsx., kde je zverejnené nové znenie dokumentov v úplnom znení bez sledovania zmien) je zverejnené na webovom sídle RO OPII.</w:t>
      </w:r>
    </w:p>
    <w:p w14:paraId="565AF3FA" w14:textId="77777777" w:rsidR="00720C93" w:rsidRPr="008D26BB" w:rsidRDefault="00720C93" w:rsidP="00720C93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>Zmena vyzvania sa vzťahuje aj na žiadosti o NFP predložené pred dátumom zverejnenia tejto zmeny vyzvania, o ktorých písomne neinformoval RO OPII žiadateľa o ukončení konania o žiadosti o NFP na RO. RO OPII poskytne, v prípade potreby zapracovania zmien do Žiadosti o NFP, žiadateľovi možnosť doplniť predloženú žiadosť.</w:t>
      </w:r>
    </w:p>
    <w:p w14:paraId="4A1C88DB" w14:textId="77777777" w:rsidR="00720C93" w:rsidRPr="00720C93" w:rsidRDefault="00720C93" w:rsidP="00720C93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720C93" w:rsidRPr="00720C9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FF37F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0796594A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D55C9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2A220D69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B0AB2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606FC124" wp14:editId="3A516F66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612B766B" wp14:editId="5B6AC2F5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4623B6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0D33D6"/>
    <w:rsid w:val="0024608F"/>
    <w:rsid w:val="0025598F"/>
    <w:rsid w:val="002C71F3"/>
    <w:rsid w:val="0036751C"/>
    <w:rsid w:val="003765ED"/>
    <w:rsid w:val="0038595B"/>
    <w:rsid w:val="00400C7F"/>
    <w:rsid w:val="00431A18"/>
    <w:rsid w:val="004654CB"/>
    <w:rsid w:val="00502628"/>
    <w:rsid w:val="005933CB"/>
    <w:rsid w:val="005951DD"/>
    <w:rsid w:val="005C184F"/>
    <w:rsid w:val="006D76F3"/>
    <w:rsid w:val="00716D18"/>
    <w:rsid w:val="00720C93"/>
    <w:rsid w:val="007E5CD7"/>
    <w:rsid w:val="007F20E3"/>
    <w:rsid w:val="008F0E27"/>
    <w:rsid w:val="00A055B9"/>
    <w:rsid w:val="00A21518"/>
    <w:rsid w:val="00AA3293"/>
    <w:rsid w:val="00B500C8"/>
    <w:rsid w:val="00C05209"/>
    <w:rsid w:val="00C85C87"/>
    <w:rsid w:val="00D26F3B"/>
    <w:rsid w:val="00D939EA"/>
    <w:rsid w:val="00E3709B"/>
    <w:rsid w:val="00E5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1A5A"/>
  <w15:docId w15:val="{97BDE157-517E-4ECB-A73A-E083F0C4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17</cp:revision>
  <dcterms:created xsi:type="dcterms:W3CDTF">2016-02-15T14:27:00Z</dcterms:created>
  <dcterms:modified xsi:type="dcterms:W3CDTF">2016-03-21T15:41:00Z</dcterms:modified>
</cp:coreProperties>
</file>