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8369BC" w:rsidRDefault="008369BC" w:rsidP="008369BC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AC5F1E" w:rsidRDefault="00956CE1" w:rsidP="007A3FFB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  <w:r w:rsidR="00AC5F1E">
              <w:rPr>
                <w:sz w:val="18"/>
                <w:szCs w:val="18"/>
              </w:rPr>
              <w:t xml:space="preserve"> </w:t>
            </w:r>
          </w:p>
          <w:p w:rsidR="00956CE1" w:rsidRPr="00A56568" w:rsidRDefault="00AC5F1E" w:rsidP="007A3FFB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P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re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projekty TP OPII nerelevantné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</w:t>
            </w:r>
            <w:r w:rsidR="00274433">
              <w:rPr>
                <w:sz w:val="18"/>
                <w:szCs w:val="18"/>
              </w:rPr>
              <w:t>ŽoNFP</w:t>
            </w:r>
            <w:r w:rsidR="00274433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 xml:space="preserve">Žiadateľ uvedie jednu alebo viac osôb, ktorým budú doručované písomnosti a informácie v konaní o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F27B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 xml:space="preserve">časti 1 </w:t>
            </w:r>
            <w:r w:rsidR="00274433">
              <w:rPr>
                <w:sz w:val="18"/>
                <w:szCs w:val="18"/>
              </w:rPr>
              <w:t>ŽoNFP</w:t>
            </w:r>
            <w:r w:rsidR="00F27B48" w:rsidRPr="00F27B48">
              <w:rPr>
                <w:sz w:val="18"/>
                <w:szCs w:val="18"/>
              </w:rPr>
              <w:t>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F27B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 xml:space="preserve">, inak sa komunikácia vo veci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AD41AC">
              <w:rPr>
                <w:sz w:val="18"/>
                <w:szCs w:val="18"/>
              </w:rPr>
              <w:t xml:space="preserve"> </w:t>
            </w:r>
            <w:r w:rsidR="00E07D1A" w:rsidRPr="00AD41AC">
              <w:rPr>
                <w:sz w:val="18"/>
                <w:szCs w:val="18"/>
              </w:rPr>
              <w:t xml:space="preserve">a doručovanie písomností uskutoční výhradne prostredníctvom adresy žiadateľa uvedenej v časti 1 </w:t>
            </w:r>
            <w:r w:rsidR="00274433">
              <w:rPr>
                <w:sz w:val="18"/>
                <w:szCs w:val="18"/>
              </w:rPr>
              <w:t>ŽoNFP</w:t>
            </w:r>
            <w:r w:rsidR="00E07D1A" w:rsidRPr="00AD41AC">
              <w:rPr>
                <w:sz w:val="18"/>
                <w:szCs w:val="18"/>
              </w:rPr>
              <w:t>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74433">
              <w:rPr>
                <w:sz w:val="18"/>
                <w:szCs w:val="18"/>
              </w:rPr>
              <w:t>ŽoNFP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žiadateľ uvedie názov projektu, ktorý má byť predmetom realizácie v prípade schválenia </w:t>
            </w:r>
            <w:r w:rsidR="00274433">
              <w:rPr>
                <w:sz w:val="18"/>
                <w:szCs w:val="18"/>
              </w:rPr>
              <w:t>ŽoNFP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C4728" w:rsidRPr="0075726D" w:rsidRDefault="00BC4728" w:rsidP="00BC4728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A3FFB" w:rsidRDefault="00BC4728" w:rsidP="00BC472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  <w:p w:rsidR="00AC5F1E" w:rsidRPr="007A3FFB" w:rsidRDefault="00AC5F1E" w:rsidP="003E0CBA">
            <w:pPr>
              <w:rPr>
                <w:sz w:val="18"/>
                <w:szCs w:val="18"/>
              </w:rPr>
            </w:pPr>
            <w:r>
              <w:rPr>
                <w:rStyle w:val="Hypertextovprepojenie"/>
                <w:rFonts w:cstheme="minorHAnsi"/>
                <w:i/>
                <w:sz w:val="18"/>
                <w:szCs w:val="18"/>
              </w:rPr>
              <w:t>Pre toto vyzvanie sú relevantné oblasti intervencie 121,122 a 123. Žiadateľ vyberie všetky relevantné oblasti intervencie.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AC5F1E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„Verejná správa“.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  <w:p w:rsidR="00AC5F1E" w:rsidRPr="007A3FFB" w:rsidRDefault="00AC5F1E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 prípade projektov technickej pomoci sa zadáva 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lastRenderedPageBreak/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C61B19" w:rsidRPr="0091725B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popis jednotlivých aktivít projektu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Ž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t xml:space="preserve">iadateľ je oprávnený v rámci jednej ŽoNFP zahrnúť aktivity pokrývajúce všetky oblasti intervencie (121 Príprava, vykonávanie, monitorovanie a inšpekcia, 122 Hodnotenie a štúdie a 123 Informovanie a komunikácia, pričom platí, že jedna hlavná aktivita môže byť priradená iba k jednej oblasti intervencie. Oprávnené na poskytnutie príspevku budú výlučne projekty, ktoré svojimi aktivitami 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spadajú do rámca oprávnených aktivít OPII definovaného vo vyzvaní.</w:t>
            </w: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91725B">
              <w:rPr>
                <w:rFonts w:cstheme="minorHAnsi"/>
                <w:b/>
                <w:i/>
                <w:color w:val="0000FF"/>
                <w:sz w:val="18"/>
                <w:szCs w:val="18"/>
              </w:rPr>
              <w:t>Popis hlavných aktivít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– hlavné aktivity musia byť definované tak, aby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ku každej hlavnej aktivite projektu mohol žiadateľ vybrať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  <w:u w:val="single"/>
              </w:rPr>
              <w:t>minimálne jeden merateľný ukazovateľ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, ktorý musí predstavovať kvantifikáciu toho, čo sa realizáciou aktivity za požadované výdavky dosiahne.</w:t>
            </w:r>
          </w:p>
          <w:p w:rsidR="00C61B19" w:rsidRPr="0091725B" w:rsidRDefault="00C61B19" w:rsidP="00C61B19">
            <w:pPr>
              <w:spacing w:before="60"/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refundácia miezd, obstaranie výpočtovej techniky, zabezpečení vzdelávania zamestnancov  = realizácia projektu), žiadateľ uvedie rozdelenie aktivít (podaktivít) pod príslušné hlavné aktivity, ktoré budú k naplneniu prispievať.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Žiadateľ identifikuje potreby a problémy cieľových skupín a zároveň popíše, akým spôsobom projekt prispeje k ich riešeniu.  </w:t>
            </w:r>
          </w:p>
          <w:p w:rsidR="0054036D" w:rsidRPr="0054036D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zároveň uvedie, či plánuje uplatniť/či bolo uplatnené zelené VO a ak áno, ako a v akej oblasti (tovary, služby, práce – napr. znížená spotreba energie, znížená spotreba vody, znížená spotreba surovín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54036D" w:rsidRPr="00C61B19" w:rsidRDefault="00BE7F24" w:rsidP="00C61B1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BC472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C61B19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  <w:p w:rsidR="00C61B19" w:rsidRPr="00E47F5C" w:rsidRDefault="00C61B19" w:rsidP="00C61B19">
            <w:pPr>
              <w:rPr>
                <w:sz w:val="18"/>
                <w:szCs w:val="18"/>
              </w:rPr>
            </w:pP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V prípade projektov technickej pomoci je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BC4728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vyberie relevantné projektové ukazovatele, ktoré majú byť realizáciou navrhovaných aktivít dosiahnuté a ktorými sa majú dosiahnuť ciele projektu popísané v časti 7. Každá hlavná aktivita </w:t>
            </w:r>
            <w:r w:rsidRPr="003E40E3">
              <w:rPr>
                <w:sz w:val="18"/>
                <w:szCs w:val="18"/>
              </w:rPr>
              <w:lastRenderedPageBreak/>
              <w:t>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BA08B8">
              <w:rPr>
                <w:rFonts w:cstheme="minorHAnsi"/>
                <w:i/>
                <w:color w:val="0000FF"/>
                <w:sz w:val="18"/>
                <w:szCs w:val="18"/>
              </w:rPr>
              <w:t>4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6956D2">
              <w:rPr>
                <w:rFonts w:cstheme="minorHAnsi"/>
                <w:i/>
                <w:color w:val="0000FF"/>
                <w:sz w:val="18"/>
                <w:szCs w:val="18"/>
              </w:rPr>
              <w:t>Postupov pre TP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2F7398" w:rsidRPr="0075785C" w:rsidTr="00280976">
        <w:tc>
          <w:tcPr>
            <w:tcW w:w="704" w:type="dxa"/>
          </w:tcPr>
          <w:p w:rsidR="002F7398" w:rsidRPr="0075785C" w:rsidRDefault="002F7398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2F7398" w:rsidRDefault="002F7398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F7398" w:rsidRPr="002F393A" w:rsidRDefault="002F7398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výška oprávnených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E47F5C" w:rsidRDefault="006A6325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6A6325" w:rsidRDefault="006A6325" w:rsidP="006A6325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 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ŠR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6A6325" w:rsidRDefault="006A6325" w:rsidP="006A6325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6A6325" w:rsidRPr="00E47F5C" w:rsidRDefault="006A6325" w:rsidP="006A6325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lastRenderedPageBreak/>
              <w:t xml:space="preserve">Žiadateľ uvedie zodpovedajúce % spolufinancovania partnera </w:t>
            </w:r>
            <w:r w:rsidRPr="0079305E">
              <w:rPr>
                <w:sz w:val="18"/>
                <w:szCs w:val="18"/>
              </w:rPr>
              <w:lastRenderedPageBreak/>
              <w:t>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6A6325" w:rsidRPr="0075785C" w:rsidTr="00AC5F1E">
        <w:tc>
          <w:tcPr>
            <w:tcW w:w="9062" w:type="dxa"/>
            <w:gridSpan w:val="3"/>
          </w:tcPr>
          <w:p w:rsidR="006A6325" w:rsidRPr="00C676FB" w:rsidRDefault="006A6325" w:rsidP="006A6325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6A6325" w:rsidRPr="00C676FB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="00274433" w:rsidRPr="00274433">
              <w:rPr>
                <w:rStyle w:val="Hypertextovprepojenie"/>
                <w:sz w:val="18"/>
                <w:szCs w:val="18"/>
                <w:u w:val="none"/>
              </w:rPr>
              <w:t xml:space="preserve">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6A6325" w:rsidRPr="00C76654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</w:t>
            </w:r>
            <w:bookmarkStart w:id="0" w:name="_GoBack"/>
            <w:bookmarkEnd w:id="0"/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a EŠIF pre programové obdobie 2014 - 2020 zverejnenej na </w:t>
            </w:r>
            <w:hyperlink r:id="rId11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6A6325" w:rsidRPr="00964D4E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6A6325" w:rsidRPr="006A6325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zazmluvnenú </w:t>
            </w:r>
            <w:r w:rsidRPr="003E40E3">
              <w:rPr>
                <w:sz w:val="18"/>
                <w:szCs w:val="18"/>
              </w:rPr>
              <w:lastRenderedPageBreak/>
              <w:t>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FF614C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6A6325" w:rsidRPr="009C6EDE" w:rsidRDefault="006A6325" w:rsidP="00BD21B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6A6325" w:rsidRPr="009C6EDE" w:rsidRDefault="006A6325" w:rsidP="00AD41AC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217021" w:rsidRPr="003B57CA" w:rsidRDefault="00723567" w:rsidP="003B57C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217021" w:rsidRDefault="00351D38" w:rsidP="003B5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  <w:p w:rsidR="00723567" w:rsidRPr="00535C5B" w:rsidRDefault="00723567" w:rsidP="00723567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prílohe č. 1 Postupov TP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35C5B" w:rsidTr="00C22DB6">
        <w:tc>
          <w:tcPr>
            <w:tcW w:w="9062" w:type="dxa"/>
            <w:gridSpan w:val="3"/>
          </w:tcPr>
          <w:p w:rsidR="00535C5B" w:rsidRPr="00C22DB6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535C5B" w:rsidRPr="0075785C" w:rsidTr="00D95A19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535C5B" w:rsidRPr="0075785C" w:rsidTr="00AC5F1E">
        <w:tc>
          <w:tcPr>
            <w:tcW w:w="9062" w:type="dxa"/>
            <w:gridSpan w:val="3"/>
          </w:tcPr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lastRenderedPageBreak/>
              <w:t>S ohľadom na podmienky poskytnutia príspevku zároveň čestne vyhlasujem, že: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 internými pravidlami odmeňovania zamestnancov žiadateľa (relevantné v prípade projektov v rámci špecifického cieľa 8.1 aktivity A),</w:t>
            </w:r>
          </w:p>
          <w:p w:rsid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so systémom vzdelávania žiadateľa (relevantné v prípade projektov v rámci špecifického cieľa 8.1 aktivity B)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8C19A3">
              <w:rPr>
                <w:rFonts w:asciiTheme="minorHAnsi" w:hAnsiTheme="minorHAnsi" w:cstheme="minorHAnsi"/>
                <w:i/>
              </w:rPr>
              <w:t>realizácia projektu je navrhovaná v súlade s organizačnými postupmi žiadateľa k realizácii informačných a komunikačných aktivít (relevantné v prípade projektov v rámci špecifického cieľa 8.2)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35C5B" w:rsidRPr="00251EE7" w:rsidRDefault="008C19A3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4153E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535C5B" w:rsidTr="0075785C">
        <w:tc>
          <w:tcPr>
            <w:tcW w:w="9062" w:type="dxa"/>
            <w:gridSpan w:val="3"/>
          </w:tcPr>
          <w:p w:rsidR="00535C5B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535C5B" w:rsidRPr="00F71CAF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2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1F" w:rsidRDefault="00BF431F" w:rsidP="006B0271">
      <w:pPr>
        <w:spacing w:after="0" w:line="240" w:lineRule="auto"/>
      </w:pPr>
      <w:r>
        <w:separator/>
      </w:r>
    </w:p>
  </w:endnote>
  <w:endnote w:type="continuationSeparator" w:id="0">
    <w:p w:rsidR="00BF431F" w:rsidRDefault="00BF431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1F" w:rsidRDefault="00BF431F" w:rsidP="006B0271">
      <w:pPr>
        <w:spacing w:after="0" w:line="240" w:lineRule="auto"/>
      </w:pPr>
      <w:r>
        <w:separator/>
      </w:r>
    </w:p>
  </w:footnote>
  <w:footnote w:type="continuationSeparator" w:id="0">
    <w:p w:rsidR="00BF431F" w:rsidRDefault="00BF431F" w:rsidP="006B0271">
      <w:pPr>
        <w:spacing w:after="0" w:line="240" w:lineRule="auto"/>
      </w:pPr>
      <w:r>
        <w:continuationSeparator/>
      </w:r>
    </w:p>
  </w:footnote>
  <w:footnote w:id="1">
    <w:p w:rsidR="008369BC" w:rsidRPr="00AD41AC" w:rsidRDefault="008369B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8369BC" w:rsidRDefault="008369B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BC" w:rsidRPr="00C75939" w:rsidRDefault="008369BC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A520A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74433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F7398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241BA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35C5B"/>
    <w:rsid w:val="0054036D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022F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356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2211"/>
    <w:rsid w:val="0082648D"/>
    <w:rsid w:val="00834DAF"/>
    <w:rsid w:val="008369BC"/>
    <w:rsid w:val="008462DC"/>
    <w:rsid w:val="00861995"/>
    <w:rsid w:val="008746E8"/>
    <w:rsid w:val="008752EF"/>
    <w:rsid w:val="00890637"/>
    <w:rsid w:val="00893D4F"/>
    <w:rsid w:val="0089447B"/>
    <w:rsid w:val="008C19A3"/>
    <w:rsid w:val="008C55B4"/>
    <w:rsid w:val="008D037A"/>
    <w:rsid w:val="008E190C"/>
    <w:rsid w:val="008F1DC6"/>
    <w:rsid w:val="008F2334"/>
    <w:rsid w:val="00922374"/>
    <w:rsid w:val="00926B1C"/>
    <w:rsid w:val="00933680"/>
    <w:rsid w:val="00942FCF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F1E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C4728"/>
    <w:rsid w:val="00BD198F"/>
    <w:rsid w:val="00BD21B3"/>
    <w:rsid w:val="00BE7F24"/>
    <w:rsid w:val="00BF431F"/>
    <w:rsid w:val="00C12BE2"/>
    <w:rsid w:val="00C22DB6"/>
    <w:rsid w:val="00C411DA"/>
    <w:rsid w:val="00C527FC"/>
    <w:rsid w:val="00C61B19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241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153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4AD"/>
    <w:rsid w:val="00FD5FF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nance.gov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nance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ce.gov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2021-04-12T11:14:00Z</dcterms:modified>
</cp:coreProperties>
</file>