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6EC59D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Ministerstvo dopravy, výstavby a regionálneho rozvoja Slovenskej republiky </w:t>
      </w:r>
    </w:p>
    <w:p w14:paraId="689FFD69" w14:textId="77777777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>ako riadiaci orgán pre OPII</w:t>
      </w:r>
    </w:p>
    <w:p w14:paraId="5CC99C2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3D7788E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2DCC3434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DFB7567" w14:textId="04C79EF7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98473E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E654BA">
        <w:rPr>
          <w:rFonts w:ascii="Arial Narrow" w:hAnsi="Arial Narrow" w:cstheme="minorHAnsi"/>
          <w:b/>
          <w:color w:val="auto"/>
          <w:sz w:val="28"/>
          <w:szCs w:val="28"/>
        </w:rPr>
        <w:t>3</w:t>
      </w:r>
    </w:p>
    <w:p w14:paraId="02D3A0FA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BD33EE9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42212AF1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D793629" w14:textId="7B76BF05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535DD0" w:rsidRPr="00535DD0">
        <w:rPr>
          <w:rFonts w:ascii="Arial Narrow" w:hAnsi="Arial Narrow" w:cstheme="minorHAnsi"/>
          <w:b/>
          <w:color w:val="auto"/>
          <w:sz w:val="28"/>
          <w:szCs w:val="28"/>
        </w:rPr>
        <w:t>OPII-2016/1.1/ŽSR-4-VP</w:t>
      </w:r>
    </w:p>
    <w:p w14:paraId="7E1F8C8C" w14:textId="158B27E4" w:rsidR="00D939EA" w:rsidRPr="00B500C8" w:rsidRDefault="00B609E5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veľké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>prioritnej osi č. 1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76"/>
        <w:gridCol w:w="6912"/>
      </w:tblGrid>
      <w:tr w:rsidR="00D939EA" w:rsidRPr="00B500C8" w14:paraId="35D43F3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B5FC5E8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44381040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535DD0" w:rsidRPr="00B500C8" w14:paraId="1DADA3FC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A8A0443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0BD24BAB" w14:textId="16862016" w:rsidR="00535DD0" w:rsidRPr="00B500C8" w:rsidRDefault="00535DD0" w:rsidP="00535DD0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04034C">
              <w:rPr>
                <w:rFonts w:ascii="Arial Narrow" w:hAnsi="Arial Narrow"/>
                <w:bCs/>
              </w:rPr>
              <w:t>1 - Železničná infraštruktúra (TEN-T CORE) a obnova mobilných prostriedkov</w:t>
            </w:r>
          </w:p>
        </w:tc>
      </w:tr>
      <w:tr w:rsidR="00535DD0" w:rsidRPr="00B500C8" w14:paraId="025C4FA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978AB41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Investičná priorita</w:t>
            </w:r>
          </w:p>
        </w:tc>
        <w:tc>
          <w:tcPr>
            <w:tcW w:w="6912" w:type="dxa"/>
            <w:vAlign w:val="center"/>
          </w:tcPr>
          <w:p w14:paraId="154E92A4" w14:textId="64C02FE0" w:rsidR="00535DD0" w:rsidRPr="00B500C8" w:rsidRDefault="00535DD0" w:rsidP="00535DD0">
            <w:pPr>
              <w:spacing w:before="120" w:after="120"/>
              <w:rPr>
                <w:rFonts w:ascii="Arial Narrow" w:hAnsi="Arial Narrow"/>
                <w:sz w:val="22"/>
                <w:szCs w:val="22"/>
                <w:lang w:eastAsia="de-DE"/>
              </w:rPr>
            </w:pPr>
            <w:r w:rsidRPr="00D45093">
              <w:rPr>
                <w:rStyle w:val="FontStyle93"/>
                <w:rFonts w:ascii="Arial Narrow" w:hAnsi="Arial Narrow"/>
                <w:sz w:val="22"/>
                <w:szCs w:val="22"/>
                <w:lang w:eastAsia="de-DE"/>
              </w:rPr>
              <w:t>7i): Podpora multimodálneho jednotného európskeho dopravného priestoru pomocou investícií do TEN-T</w:t>
            </w:r>
          </w:p>
        </w:tc>
      </w:tr>
      <w:tr w:rsidR="00535DD0" w:rsidRPr="00B500C8" w14:paraId="392DE406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A67BA37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85FAAF2" w14:textId="7140098D" w:rsidR="00535DD0" w:rsidRPr="00B500C8" w:rsidRDefault="00535DD0" w:rsidP="00535DD0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04034C">
              <w:rPr>
                <w:rFonts w:ascii="Arial Narrow" w:hAnsi="Arial Narrow"/>
              </w:rPr>
              <w:t>1.1  Odstránenie kľúčových úzkych miest na železničnej infraštruktúre prostredníctvom modernizácie a rozvoja hlavných železničných tratí a uzlov dopravne významných z hľadiska medzinárodnej a vnútroštátnej dopravy</w:t>
            </w:r>
          </w:p>
        </w:tc>
      </w:tr>
      <w:tr w:rsidR="00535DD0" w:rsidRPr="00B500C8" w14:paraId="7EF23DE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091996A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Schéma štátnej pomoci/Schéma pomoci de minimis</w:t>
            </w:r>
          </w:p>
        </w:tc>
        <w:tc>
          <w:tcPr>
            <w:tcW w:w="6912" w:type="dxa"/>
            <w:vAlign w:val="center"/>
          </w:tcPr>
          <w:p w14:paraId="5CB74C2D" w14:textId="40BB4DC6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neuplatňuje sa</w:t>
            </w:r>
          </w:p>
        </w:tc>
      </w:tr>
      <w:tr w:rsidR="00535DD0" w:rsidRPr="00B500C8" w14:paraId="79FE7AE5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E3E964C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3218BC59" w14:textId="57711B2B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45093">
              <w:rPr>
                <w:rFonts w:ascii="Arial Narrow" w:hAnsi="Arial Narrow" w:cstheme="minorHAnsi"/>
              </w:rPr>
              <w:t>Kohézny fond (ďalej aj „KF“)</w:t>
            </w:r>
          </w:p>
        </w:tc>
      </w:tr>
      <w:tr w:rsidR="00535DD0" w:rsidRPr="00B500C8" w14:paraId="395D94E2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2BD97DB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2E777F5B" w14:textId="292C24F4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5F7B3C">
              <w:rPr>
                <w:rFonts w:ascii="Arial Narrow" w:hAnsi="Arial Narrow" w:cstheme="minorHAnsi"/>
              </w:rPr>
              <w:t>Železnice Slovenskej republiky, Bratislava</w:t>
            </w:r>
          </w:p>
        </w:tc>
      </w:tr>
      <w:tr w:rsidR="00535DD0" w:rsidRPr="00D939EA" w14:paraId="47ACFD4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56257F3D" w14:textId="77777777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Projekt/y</w:t>
            </w:r>
          </w:p>
        </w:tc>
        <w:tc>
          <w:tcPr>
            <w:tcW w:w="6912" w:type="dxa"/>
            <w:vAlign w:val="center"/>
          </w:tcPr>
          <w:p w14:paraId="778F1887" w14:textId="35B12AB2" w:rsidR="00535DD0" w:rsidRPr="00B500C8" w:rsidRDefault="00535DD0" w:rsidP="00535DD0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D51DA2">
              <w:rPr>
                <w:rFonts w:ascii="Arial Narrow" w:hAnsi="Arial Narrow" w:cstheme="minorHAnsi"/>
              </w:rPr>
              <w:t xml:space="preserve">Zoznam </w:t>
            </w:r>
            <w:r>
              <w:rPr>
                <w:rFonts w:ascii="Arial Narrow" w:hAnsi="Arial Narrow" w:cstheme="minorHAnsi"/>
              </w:rPr>
              <w:t>veľkých</w:t>
            </w:r>
            <w:r w:rsidRPr="00D51DA2">
              <w:rPr>
                <w:rFonts w:ascii="Arial Narrow" w:hAnsi="Arial Narrow" w:cstheme="minorHAnsi"/>
              </w:rPr>
              <w:t xml:space="preserve"> projektov OPII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DC4A06">
              <w:rPr>
                <w:rFonts w:ascii="Arial Narrow" w:hAnsi="Arial Narrow" w:cstheme="minorHAnsi"/>
              </w:rPr>
              <w:t>zverejnen</w:t>
            </w:r>
            <w:r>
              <w:rPr>
                <w:rFonts w:ascii="Arial Narrow" w:hAnsi="Arial Narrow" w:cstheme="minorHAnsi"/>
              </w:rPr>
              <w:t>ý</w:t>
            </w:r>
            <w:r w:rsidRPr="00DC4A06">
              <w:rPr>
                <w:rFonts w:ascii="Arial Narrow" w:hAnsi="Arial Narrow" w:cstheme="minorHAnsi"/>
              </w:rPr>
              <w:t xml:space="preserve"> na webovom sídle </w:t>
            </w:r>
            <w:hyperlink r:id="rId7" w:history="1">
              <w:r w:rsidRPr="00DC4A06">
                <w:rPr>
                  <w:rStyle w:val="Hypertextovprepojenie"/>
                  <w:rFonts w:ascii="Arial Narrow" w:hAnsi="Arial Narrow" w:cs="Calibri"/>
                  <w:lang w:eastAsia="cs-CZ"/>
                </w:rPr>
                <w:t>www.mindop.sk</w:t>
              </w:r>
            </w:hyperlink>
            <w:r w:rsidRPr="005F7B3C">
              <w:rPr>
                <w:rStyle w:val="Hypertextovprepojenie"/>
                <w:rFonts w:ascii="Arial Narrow" w:hAnsi="Arial Narrow" w:cs="Calibri"/>
                <w:lang w:eastAsia="cs-CZ"/>
              </w:rPr>
              <w:t xml:space="preserve"> </w:t>
            </w:r>
            <w:r>
              <w:rPr>
                <w:rStyle w:val="Hypertextovprepojenie"/>
                <w:rFonts w:ascii="Arial Narrow" w:hAnsi="Arial Narrow" w:cs="Calibri"/>
                <w:lang w:eastAsia="cs-CZ"/>
              </w:rPr>
              <w:t>(</w:t>
            </w:r>
            <w:r w:rsidRPr="005F7B3C">
              <w:rPr>
                <w:rFonts w:ascii="Arial Narrow" w:hAnsi="Arial Narrow" w:cstheme="minorHAnsi"/>
              </w:rPr>
              <w:t>ďalej aj „webové sídlo RO OPII“)</w:t>
            </w:r>
          </w:p>
        </w:tc>
      </w:tr>
    </w:tbl>
    <w:p w14:paraId="527DB84E" w14:textId="77777777" w:rsidR="00E553C8" w:rsidRDefault="00E553C8"/>
    <w:p w14:paraId="3C14598F" w14:textId="77777777" w:rsidR="00D939EA" w:rsidRPr="00D939EA" w:rsidRDefault="00D939EA">
      <w:pPr>
        <w:rPr>
          <w:sz w:val="24"/>
          <w:szCs w:val="24"/>
        </w:rPr>
      </w:pPr>
    </w:p>
    <w:p w14:paraId="0BEA067B" w14:textId="77777777" w:rsidR="00763895" w:rsidRPr="001062C7" w:rsidRDefault="00763895" w:rsidP="00763895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Pr="006C5272">
        <w:rPr>
          <w:rFonts w:ascii="Arial Narrow" w:hAnsi="Arial Narrow" w:cstheme="minorHAnsi"/>
          <w:b/>
          <w:lang w:eastAsia="sk-SK"/>
        </w:rPr>
        <w:t>31.05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2C074EBD" w14:textId="77777777" w:rsidR="00763895" w:rsidRPr="008D26BB" w:rsidRDefault="00763895" w:rsidP="00763895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1062C7">
        <w:rPr>
          <w:rFonts w:ascii="Arial Narrow" w:hAnsi="Arial Narrow" w:cstheme="minorHAnsi"/>
          <w:lang w:eastAsia="sk-SK"/>
        </w:rPr>
        <w:t>Dátum účinnosti zmeny:</w:t>
      </w:r>
      <w:r w:rsidRPr="001062C7">
        <w:rPr>
          <w:rFonts w:ascii="Arial Narrow" w:hAnsi="Arial Narrow" w:cstheme="minorHAnsi"/>
          <w:lang w:eastAsia="sk-SK"/>
        </w:rPr>
        <w:tab/>
      </w:r>
      <w:r w:rsidRPr="001062C7">
        <w:rPr>
          <w:rFonts w:ascii="Arial Narrow" w:hAnsi="Arial Narrow" w:cstheme="minorHAnsi"/>
          <w:lang w:eastAsia="sk-SK"/>
        </w:rPr>
        <w:tab/>
      </w:r>
      <w:r>
        <w:rPr>
          <w:rFonts w:ascii="Arial Narrow" w:hAnsi="Arial Narrow" w:cstheme="minorHAnsi"/>
          <w:b/>
          <w:lang w:eastAsia="sk-SK"/>
        </w:rPr>
        <w:t>01.06</w:t>
      </w:r>
      <w:r w:rsidRPr="001062C7">
        <w:rPr>
          <w:rFonts w:ascii="Arial Narrow" w:hAnsi="Arial Narrow" w:cstheme="minorHAnsi"/>
          <w:b/>
          <w:lang w:eastAsia="sk-SK"/>
        </w:rPr>
        <w:t>.2016</w:t>
      </w:r>
    </w:p>
    <w:p w14:paraId="7B15474F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  <w:bookmarkStart w:id="0" w:name="_GoBack"/>
      <w:bookmarkEnd w:id="0"/>
    </w:p>
    <w:p w14:paraId="7A5D90BD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7286AA5A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33423D1A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0F2ED269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124AAFF5" w14:textId="77777777" w:rsidR="00D939EA" w:rsidRDefault="00D939EA" w:rsidP="00D939E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CIEĽ ZMENY </w:t>
      </w:r>
      <w:r w:rsidR="00431A18">
        <w:rPr>
          <w:b/>
          <w:bCs/>
          <w:sz w:val="23"/>
          <w:szCs w:val="23"/>
        </w:rPr>
        <w:t>A PRÁVNY ZÁKLAD</w:t>
      </w:r>
      <w:r w:rsidR="0025598F"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 xml:space="preserve"> </w:t>
      </w:r>
    </w:p>
    <w:p w14:paraId="79B9B5B1" w14:textId="77777777" w:rsidR="00E654BA" w:rsidRPr="00B500C8" w:rsidRDefault="00D939EA" w:rsidP="00E654BA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Zmeny č. </w:t>
      </w:r>
      <w:r w:rsidR="00E654BA">
        <w:rPr>
          <w:rFonts w:ascii="Arial Narrow" w:hAnsi="Arial Narrow" w:cstheme="minorHAnsi"/>
          <w:lang w:eastAsia="sk-SK"/>
        </w:rPr>
        <w:t>3</w:t>
      </w:r>
      <w:r w:rsidRPr="00B500C8">
        <w:rPr>
          <w:rFonts w:ascii="Arial Narrow" w:hAnsi="Arial Narrow" w:cstheme="minorHAnsi"/>
          <w:lang w:eastAsia="sk-SK"/>
        </w:rPr>
        <w:t xml:space="preserve"> Vyzvania č. </w:t>
      </w:r>
      <w:r w:rsidR="00535DD0" w:rsidRPr="00535DD0">
        <w:rPr>
          <w:rFonts w:ascii="Arial Narrow" w:hAnsi="Arial Narrow" w:cstheme="minorHAnsi"/>
          <w:lang w:eastAsia="sk-SK"/>
        </w:rPr>
        <w:t>OPII-2016/1.1/ŽSR-4-VP</w:t>
      </w:r>
      <w:r w:rsidR="00535DD0" w:rsidRPr="00535DD0" w:rsidDel="00535DD0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 xml:space="preserve">(ďalej len „zmena“) je </w:t>
      </w:r>
      <w:r w:rsidR="00E654BA" w:rsidRPr="00B500C8">
        <w:rPr>
          <w:rFonts w:ascii="Arial Narrow" w:hAnsi="Arial Narrow" w:cstheme="minorHAnsi"/>
          <w:lang w:eastAsia="sk-SK"/>
        </w:rPr>
        <w:t>zabezpečenie</w:t>
      </w:r>
      <w:r w:rsidR="00E654BA">
        <w:rPr>
          <w:rFonts w:ascii="Arial Narrow" w:hAnsi="Arial Narrow" w:cstheme="minorHAnsi"/>
          <w:lang w:eastAsia="sk-SK"/>
        </w:rPr>
        <w:t xml:space="preserve"> súladu s aktualizáciou MP CKO č. 17 k číselníku merateľných ukazovateľov – aktualizácia č. 6 a</w:t>
      </w:r>
      <w:r w:rsidR="00E654BA" w:rsidRPr="00B500C8">
        <w:rPr>
          <w:rFonts w:ascii="Arial Narrow" w:hAnsi="Arial Narrow" w:cstheme="minorHAnsi"/>
          <w:lang w:eastAsia="sk-SK"/>
        </w:rPr>
        <w:t xml:space="preserve"> optimalizáci</w:t>
      </w:r>
      <w:r w:rsidR="00E654BA">
        <w:rPr>
          <w:rFonts w:ascii="Arial Narrow" w:hAnsi="Arial Narrow" w:cstheme="minorHAnsi"/>
          <w:lang w:eastAsia="sk-SK"/>
        </w:rPr>
        <w:t>a</w:t>
      </w:r>
      <w:r w:rsidR="00E654BA" w:rsidRPr="00B500C8">
        <w:rPr>
          <w:rFonts w:ascii="Arial Narrow" w:hAnsi="Arial Narrow" w:cstheme="minorHAnsi"/>
          <w:lang w:eastAsia="sk-SK"/>
        </w:rPr>
        <w:t xml:space="preserve"> vyzvania a vybraných príloh. Zároveň je cieľom zmeny vykonať formálne úpravy a opravy v texte vyzvania a vybraných príloh.</w:t>
      </w:r>
    </w:p>
    <w:p w14:paraId="647C30F3" w14:textId="77777777" w:rsidR="00E654BA" w:rsidRPr="006044DB" w:rsidRDefault="00E654BA" w:rsidP="00E654BA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0B6EB89E" w14:textId="77777777" w:rsidR="00E654BA" w:rsidRPr="008D26BB" w:rsidRDefault="00E654BA" w:rsidP="00E654BA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31AD2CD0" w14:textId="77777777" w:rsidR="00E654BA" w:rsidRDefault="00E654BA" w:rsidP="00E654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5B9CEFDE" w14:textId="77777777" w:rsidR="00E654BA" w:rsidRPr="00D93C4B" w:rsidRDefault="00E654BA" w:rsidP="00E654BA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2EAAFC5A" w14:textId="77777777" w:rsidR="00E654BA" w:rsidRDefault="00E654BA" w:rsidP="00E654BA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709FE754" w14:textId="77777777" w:rsidR="00E654BA" w:rsidRDefault="00E654BA" w:rsidP="00E654BA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</w:p>
    <w:p w14:paraId="417A6B2A" w14:textId="77777777" w:rsidR="00E654BA" w:rsidRPr="007E6384" w:rsidRDefault="00E654BA" w:rsidP="00E654BA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 w:rsidRPr="00832AE5">
        <w:rPr>
          <w:rFonts w:ascii="Arial Narrow" w:hAnsi="Arial Narrow" w:cstheme="minorHAnsi"/>
          <w:sz w:val="22"/>
          <w:szCs w:val="22"/>
        </w:rPr>
        <w:t>Príloha vyzvania č. 3 Príručka pre žiadateľa OPII vrátane príloh</w:t>
      </w:r>
      <w:r>
        <w:rPr>
          <w:rFonts w:ascii="Arial Narrow" w:hAnsi="Arial Narrow" w:cstheme="minorHAnsi"/>
          <w:sz w:val="22"/>
          <w:szCs w:val="22"/>
        </w:rPr>
        <w:t>y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č. 2 a prílohy č. 3</w:t>
      </w:r>
    </w:p>
    <w:p w14:paraId="33DB9E26" w14:textId="471472E1" w:rsidR="007E6384" w:rsidRPr="00832AE5" w:rsidRDefault="007E6384" w:rsidP="00E654BA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5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</w:p>
    <w:p w14:paraId="106E0899" w14:textId="77777777" w:rsidR="00E654BA" w:rsidRDefault="00E654BA" w:rsidP="00E654BA">
      <w:pPr>
        <w:pStyle w:val="Default"/>
        <w:rPr>
          <w:b/>
          <w:bCs/>
          <w:sz w:val="23"/>
          <w:szCs w:val="23"/>
        </w:rPr>
      </w:pPr>
    </w:p>
    <w:p w14:paraId="684C7CFE" w14:textId="77777777" w:rsidR="00E654BA" w:rsidRDefault="00E654BA" w:rsidP="00E654B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59640AF1" w14:textId="77777777" w:rsidR="00E654BA" w:rsidRDefault="00E654BA" w:rsidP="00E654BA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 – z dôvodu zosúladenia s Príručkou pre žiadateľa a spresnenia niektorých podmienok poskytnutia pomoci</w:t>
      </w:r>
    </w:p>
    <w:p w14:paraId="6E04A440" w14:textId="77777777" w:rsidR="00E654BA" w:rsidRDefault="00E654BA" w:rsidP="00E654BA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 – </w:t>
      </w:r>
      <w:r w:rsidRPr="00832AE5">
        <w:rPr>
          <w:rFonts w:ascii="Arial Narrow" w:hAnsi="Arial Narrow" w:cstheme="minorHAnsi"/>
          <w:sz w:val="22"/>
          <w:szCs w:val="22"/>
        </w:rPr>
        <w:t>z dôvodu zosúladenia s Príručkou pre žiadateľa a spresnenia niektorých podmienok poskytnutia pomoci</w:t>
      </w:r>
    </w:p>
    <w:p w14:paraId="431E303F" w14:textId="77777777" w:rsidR="00E654BA" w:rsidRDefault="00E654BA" w:rsidP="00E654BA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D93C4B">
        <w:rPr>
          <w:rFonts w:ascii="Arial Narrow" w:hAnsi="Arial Narrow" w:cstheme="minorHAnsi"/>
          <w:sz w:val="22"/>
          <w:szCs w:val="22"/>
        </w:rPr>
        <w:t>Príloha vyzvania č. 3 Príručka pre žiadateľa OPII</w:t>
      </w:r>
      <w:r>
        <w:rPr>
          <w:rFonts w:ascii="Arial Narrow" w:hAnsi="Arial Narrow" w:cstheme="minorHAnsi"/>
          <w:sz w:val="22"/>
          <w:szCs w:val="22"/>
        </w:rPr>
        <w:t xml:space="preserve"> – z dôvodu doplnenia vysvetlenia k podmienke oprávnenosti výdavkov č. 15, úpravy častí týkajúcich sa horizontálnych princípov</w:t>
      </w:r>
      <w:r w:rsidRPr="00D93C4B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(požiadavka gestora HP)</w:t>
      </w:r>
    </w:p>
    <w:p w14:paraId="782DCA9C" w14:textId="77777777" w:rsidR="00E654BA" w:rsidRDefault="00E654BA" w:rsidP="00E654BA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2 </w:t>
      </w:r>
      <w:r w:rsidRPr="00427851">
        <w:rPr>
          <w:rFonts w:ascii="Arial Narrow" w:hAnsi="Arial Narrow" w:cstheme="minorHAnsi"/>
          <w:sz w:val="22"/>
          <w:szCs w:val="22"/>
        </w:rPr>
        <w:t>Merateľné ukazovatele (indikátory) OPII na projektovej úrovni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 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0FC2A7D4" w14:textId="77777777" w:rsidR="00E654BA" w:rsidRDefault="00E654BA" w:rsidP="00E654BA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- zmena prílohy PpŽ č. 3 </w:t>
      </w:r>
      <w:r w:rsidRPr="00427851">
        <w:rPr>
          <w:rFonts w:ascii="Arial Narrow" w:hAnsi="Arial Narrow" w:cstheme="minorHAnsi"/>
          <w:sz w:val="22"/>
          <w:szCs w:val="22"/>
        </w:rPr>
        <w:t>Zoznam iných údajov</w:t>
      </w:r>
      <w:r>
        <w:rPr>
          <w:rFonts w:ascii="Arial Narrow" w:hAnsi="Arial Narrow" w:cstheme="minorHAnsi"/>
          <w:sz w:val="22"/>
          <w:szCs w:val="22"/>
        </w:rPr>
        <w:t xml:space="preserve"> (zmena prílohy v celom rozsahu)</w:t>
      </w:r>
      <w:r w:rsidRPr="00832AE5">
        <w:rPr>
          <w:rFonts w:ascii="Arial Narrow" w:hAnsi="Arial Narrow" w:cstheme="minorHAnsi"/>
          <w:sz w:val="22"/>
          <w:szCs w:val="22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 xml:space="preserve">– z dôvodu </w:t>
      </w:r>
      <w:r w:rsidRPr="00832AE5">
        <w:rPr>
          <w:rFonts w:ascii="Arial Narrow" w:hAnsi="Arial Narrow" w:cstheme="minorHAnsi"/>
          <w:sz w:val="22"/>
          <w:szCs w:val="22"/>
        </w:rPr>
        <w:t>aktualizácie merateľných ukazovateľov v MP CKO č. 17 k číselníku merateľných ukazovateľov – aktualizácia č. 6</w:t>
      </w:r>
    </w:p>
    <w:p w14:paraId="7687FFC5" w14:textId="795F5B85" w:rsidR="007E6384" w:rsidRPr="007E6384" w:rsidRDefault="007E6384" w:rsidP="007E6384">
      <w:pPr>
        <w:pStyle w:val="Odsekzoznamu"/>
        <w:numPr>
          <w:ilvl w:val="0"/>
          <w:numId w:val="5"/>
        </w:numPr>
        <w:spacing w:before="120" w:after="12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  <w:sz w:val="22"/>
          <w:szCs w:val="22"/>
        </w:rPr>
        <w:t xml:space="preserve">Príloha vyzvania č. 5 </w:t>
      </w:r>
      <w:r w:rsidRPr="00E236A2">
        <w:rPr>
          <w:rFonts w:ascii="Arial Narrow" w:hAnsi="Arial Narrow" w:cstheme="minorHAnsi"/>
          <w:sz w:val="22"/>
          <w:szCs w:val="22"/>
        </w:rPr>
        <w:t>Identifikácia oblastí podpory, kde budú EŠIF a ostatné nástroje podpory použité synergickým a komplementárnym spôsobom</w:t>
      </w:r>
      <w:r>
        <w:rPr>
          <w:rFonts w:ascii="Arial Narrow" w:hAnsi="Arial Narrow" w:cstheme="minorHAnsi"/>
          <w:sz w:val="22"/>
          <w:szCs w:val="22"/>
        </w:rPr>
        <w:t xml:space="preserve"> – formálna zmena formulára v súlade s MP CKO č. 11 </w:t>
      </w:r>
      <w:r w:rsidRPr="00E236A2">
        <w:rPr>
          <w:rFonts w:ascii="Arial Narrow" w:hAnsi="Arial Narrow" w:cstheme="minorHAnsi"/>
          <w:sz w:val="22"/>
          <w:szCs w:val="22"/>
        </w:rPr>
        <w:t>k zabezpečeniu koordinácie synergických účinkov a komplementarít medzi EŠIF a inými nástrojmi podpory EÚ a</w:t>
      </w:r>
      <w:r>
        <w:rPr>
          <w:rFonts w:ascii="Arial Narrow" w:hAnsi="Arial Narrow" w:cstheme="minorHAnsi"/>
          <w:sz w:val="22"/>
          <w:szCs w:val="22"/>
        </w:rPr>
        <w:t> </w:t>
      </w:r>
      <w:r w:rsidRPr="00E236A2">
        <w:rPr>
          <w:rFonts w:ascii="Arial Narrow" w:hAnsi="Arial Narrow" w:cstheme="minorHAnsi"/>
          <w:sz w:val="22"/>
          <w:szCs w:val="22"/>
        </w:rPr>
        <w:t>SR</w:t>
      </w:r>
      <w:r>
        <w:rPr>
          <w:rFonts w:ascii="Arial Narrow" w:hAnsi="Arial Narrow" w:cstheme="minorHAnsi"/>
          <w:sz w:val="22"/>
          <w:szCs w:val="22"/>
        </w:rPr>
        <w:t>, verzia 2</w:t>
      </w:r>
    </w:p>
    <w:p w14:paraId="39AD2BE2" w14:textId="77777777" w:rsidR="00E654BA" w:rsidRPr="008D26BB" w:rsidRDefault="00E654BA" w:rsidP="00E654BA">
      <w:pPr>
        <w:pStyle w:val="Default"/>
        <w:spacing w:before="120" w:after="120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43795BF6" w14:textId="77777777" w:rsidR="00E654BA" w:rsidRPr="008D26BB" w:rsidRDefault="00E654BA" w:rsidP="00E654BA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21C9C48F" w14:textId="77777777" w:rsidR="00E654BA" w:rsidRPr="008D26BB" w:rsidRDefault="00E654BA" w:rsidP="00E654BA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548673C5" w14:textId="77777777" w:rsidR="00E654BA" w:rsidRDefault="00E654BA" w:rsidP="00E654BA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451433E4" w14:textId="77777777" w:rsidR="00E654BA" w:rsidRPr="008D26BB" w:rsidRDefault="00E654BA" w:rsidP="00E654BA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>
        <w:rPr>
          <w:rFonts w:ascii="Arial Narrow" w:hAnsi="Arial Narrow"/>
        </w:rPr>
        <w:t>Zmena vyzvania sa vzťahuje aj na žiadosti o NFP predložené pred dátumom zverejnenia tejto zmeny vyzvania, o ktorých písomne neinformoval RO OPII žiadateľa o ukončení konania o žiadosti o NFP na RO. RO OPII poskytne, v prípade potreby zapracovania zmien do Žiadosti o NFP, žiadateľovi možnosť doplniť predloženú žiadosť.</w:t>
      </w:r>
    </w:p>
    <w:p w14:paraId="4554E811" w14:textId="3240C45B" w:rsidR="0098473E" w:rsidRPr="0098473E" w:rsidRDefault="0098473E" w:rsidP="00E654BA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</w:p>
    <w:sectPr w:rsidR="0098473E" w:rsidRPr="0098473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3629A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311DE0CB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AF20A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11981392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32BB5" w14:textId="77777777" w:rsidR="00D939EA" w:rsidRDefault="00D939EA" w:rsidP="00D939EA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19932BD7" wp14:editId="3E059479">
          <wp:simplePos x="0" y="0"/>
          <wp:positionH relativeFrom="column">
            <wp:posOffset>3719830</wp:posOffset>
          </wp:positionH>
          <wp:positionV relativeFrom="paragraph">
            <wp:posOffset>-144780</wp:posOffset>
          </wp:positionV>
          <wp:extent cx="1733550" cy="6032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182880" distL="114300" distR="114300" simplePos="0" relativeHeight="251660288" behindDoc="1" locked="0" layoutInCell="1" allowOverlap="1" wp14:anchorId="771DB6BA" wp14:editId="49F7F66E">
          <wp:simplePos x="0" y="0"/>
          <wp:positionH relativeFrom="column">
            <wp:posOffset>195580</wp:posOffset>
          </wp:positionH>
          <wp:positionV relativeFrom="paragraph">
            <wp:posOffset>-144780</wp:posOffset>
          </wp:positionV>
          <wp:extent cx="841248" cy="640080"/>
          <wp:effectExtent l="0" t="0" r="0" b="762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4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107DD9" w14:textId="77777777" w:rsidR="00D939EA" w:rsidRDefault="00D939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EA"/>
    <w:rsid w:val="00086B38"/>
    <w:rsid w:val="000A3941"/>
    <w:rsid w:val="00124111"/>
    <w:rsid w:val="0024608F"/>
    <w:rsid w:val="0025598F"/>
    <w:rsid w:val="0036751C"/>
    <w:rsid w:val="003765ED"/>
    <w:rsid w:val="0038595B"/>
    <w:rsid w:val="00400C7F"/>
    <w:rsid w:val="00431A18"/>
    <w:rsid w:val="004654CB"/>
    <w:rsid w:val="00502628"/>
    <w:rsid w:val="00535DD0"/>
    <w:rsid w:val="00564A3F"/>
    <w:rsid w:val="005C184F"/>
    <w:rsid w:val="006D76F3"/>
    <w:rsid w:val="00716D18"/>
    <w:rsid w:val="00763895"/>
    <w:rsid w:val="007E6384"/>
    <w:rsid w:val="007F20E3"/>
    <w:rsid w:val="00904CF1"/>
    <w:rsid w:val="0098473E"/>
    <w:rsid w:val="009F3317"/>
    <w:rsid w:val="00A055B9"/>
    <w:rsid w:val="00A21518"/>
    <w:rsid w:val="00AA3293"/>
    <w:rsid w:val="00B500C8"/>
    <w:rsid w:val="00B609E5"/>
    <w:rsid w:val="00BE1E74"/>
    <w:rsid w:val="00C05209"/>
    <w:rsid w:val="00C85C87"/>
    <w:rsid w:val="00D57CA9"/>
    <w:rsid w:val="00D939EA"/>
    <w:rsid w:val="00E553C8"/>
    <w:rsid w:val="00E654BA"/>
    <w:rsid w:val="00E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0576"/>
  <w15:docId w15:val="{9A044DC8-D2D1-4942-B34D-4023426E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indo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21</cp:revision>
  <dcterms:created xsi:type="dcterms:W3CDTF">2016-02-15T14:27:00Z</dcterms:created>
  <dcterms:modified xsi:type="dcterms:W3CDTF">2016-05-30T12:52:00Z</dcterms:modified>
</cp:coreProperties>
</file>