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64A3"/>
          <w:sz w:val="60"/>
          <w:szCs w:val="60"/>
        </w:rPr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</w:p>
    <w:p w:rsidR="00C75939" w:rsidRDefault="00C75939" w:rsidP="00FD5FF6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Default="00F14578" w:rsidP="00C75939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C75939">
              <w:rPr>
                <w:sz w:val="18"/>
                <w:szCs w:val="18"/>
              </w:rPr>
              <w:tab/>
            </w:r>
          </w:p>
          <w:p w:rsidR="00C75939" w:rsidRPr="007A3FFB" w:rsidRDefault="00C75939" w:rsidP="00C75939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Presný, neskrátený názov žiadateľa.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  <w:p w:rsidR="00C75939" w:rsidRPr="007A3FFB" w:rsidRDefault="00C75939">
            <w:pPr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Presný názov projektu zhodujúci sa s názvom projektu uvedeným v zozname projektov, ktorý vyjadruje zámer projektu a ktorý bude vo všetkých relevantných častiach Žiadosti o nenávratný finančný príspevok (ďalej len „ŽoNFP“) vrátane všetkých príloh uvádzaný rovnako.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  <w:p w:rsidR="00E4631B" w:rsidRDefault="00E4631B" w:rsidP="00E4631B">
            <w:pPr>
              <w:rPr>
                <w:rFonts w:cs="Times New Roman"/>
                <w:i/>
                <w:color w:val="0000FF"/>
                <w:sz w:val="18"/>
                <w:szCs w:val="18"/>
              </w:rPr>
            </w:pPr>
            <w:r>
              <w:rPr>
                <w:rFonts w:cs="Times New Roman"/>
                <w:i/>
                <w:color w:val="0000FF"/>
                <w:sz w:val="18"/>
                <w:szCs w:val="18"/>
              </w:rPr>
              <w:t xml:space="preserve">COV = NFP (EÚ zdroj + spolufinancovanie zo ŠR) + vlastné zdroje prijímateľa </w:t>
            </w:r>
          </w:p>
          <w:p w:rsidR="00C75939" w:rsidRDefault="00C75939" w:rsidP="00C75939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Príklad: 1 000 €  </w:t>
            </w:r>
          </w:p>
          <w:p w:rsidR="00F138F8" w:rsidRPr="007A3FFB" w:rsidRDefault="00D515CC" w:rsidP="00D515CC">
            <w:pPr>
              <w:rPr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Pre </w:t>
            </w:r>
            <w:r w:rsidR="00F138F8">
              <w:rPr>
                <w:rFonts w:cstheme="minorHAnsi"/>
                <w:i/>
                <w:color w:val="FF0000"/>
                <w:sz w:val="18"/>
                <w:szCs w:val="18"/>
              </w:rPr>
              <w:t>fázovan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ý</w:t>
            </w:r>
            <w:r w:rsidR="00F138F8">
              <w:rPr>
                <w:rFonts w:cstheme="minorHAnsi"/>
                <w:i/>
                <w:color w:val="FF0000"/>
                <w:sz w:val="18"/>
                <w:szCs w:val="18"/>
              </w:rPr>
              <w:t xml:space="preserve"> projekt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, v prípade dostupnosti údajov potrebných pre určenie jednotlivých fáz projektu, </w:t>
            </w:r>
            <w:r w:rsidR="00F138F8">
              <w:rPr>
                <w:rFonts w:cstheme="minorHAnsi"/>
                <w:i/>
                <w:color w:val="FF0000"/>
                <w:sz w:val="18"/>
                <w:szCs w:val="18"/>
              </w:rPr>
              <w:t>uviesť</w:t>
            </w:r>
            <w:r w:rsidR="00F138F8">
              <w:t xml:space="preserve"> </w:t>
            </w:r>
            <w:r w:rsidR="00F138F8">
              <w:rPr>
                <w:rFonts w:cstheme="minorHAnsi"/>
                <w:i/>
                <w:color w:val="FF0000"/>
                <w:sz w:val="18"/>
                <w:szCs w:val="18"/>
              </w:rPr>
              <w:t>COV</w:t>
            </w:r>
            <w:r w:rsidR="00F138F8" w:rsidRPr="00F138F8">
              <w:rPr>
                <w:rFonts w:cstheme="minorHAnsi"/>
                <w:i/>
                <w:color w:val="FF0000"/>
                <w:sz w:val="18"/>
                <w:szCs w:val="18"/>
              </w:rPr>
              <w:t xml:space="preserve"> pre prvú fázu projektu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(ak nie sú dostupné, uviesť sumu za projekt ako celok)</w:t>
            </w:r>
            <w:r w:rsidR="006117E7"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  <w:p w:rsidR="00C75939" w:rsidRDefault="00C75939" w:rsidP="00C75939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Uvádza sa v zmysle vyzvania na predkladanie ŽoNFP resp. príslušnej časti OPII.</w:t>
            </w:r>
          </w:p>
          <w:p w:rsidR="00C75939" w:rsidRDefault="00C75939" w:rsidP="00C75939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>Príklad: 950 €</w:t>
            </w:r>
          </w:p>
          <w:p w:rsidR="00341FB7" w:rsidRDefault="00341FB7" w:rsidP="00C3726F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341FB7">
              <w:rPr>
                <w:rFonts w:cstheme="minorHAnsi"/>
                <w:i/>
                <w:color w:val="FF0000"/>
                <w:sz w:val="18"/>
                <w:szCs w:val="18"/>
              </w:rPr>
              <w:t xml:space="preserve">Pre fázovaný projekt, v prípade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ne</w:t>
            </w:r>
            <w:r w:rsidRPr="00341FB7">
              <w:rPr>
                <w:rFonts w:cstheme="minorHAnsi"/>
                <w:i/>
                <w:color w:val="FF0000"/>
                <w:sz w:val="18"/>
                <w:szCs w:val="18"/>
              </w:rPr>
              <w:t>dostupnosti údajov potrebných pre určenie jednotlivých fáz projektu, uviesť Požadovanú výšku NFP pre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projekt ako celok.</w:t>
            </w:r>
          </w:p>
          <w:p w:rsidR="00F138F8" w:rsidRPr="007A3FFB" w:rsidRDefault="00341FB7" w:rsidP="00D7750B">
            <w:pPr>
              <w:rPr>
                <w:sz w:val="18"/>
                <w:szCs w:val="18"/>
              </w:rPr>
            </w:pPr>
            <w:r w:rsidRPr="00341FB7">
              <w:rPr>
                <w:rFonts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D515CC">
              <w:rPr>
                <w:rFonts w:cstheme="minorHAnsi"/>
                <w:i/>
                <w:color w:val="FF0000"/>
                <w:sz w:val="18"/>
                <w:szCs w:val="18"/>
              </w:rPr>
              <w:t xml:space="preserve">Pre fázovaný projekt, v prípade dostupnosti údajov potrebných pre určenie jednotlivých fáz projektu, </w:t>
            </w:r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>uviesť</w:t>
            </w:r>
            <w:r w:rsidR="00F138F8" w:rsidRPr="00341FB7">
              <w:t xml:space="preserve"> </w:t>
            </w:r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>Požadovanú výšku NFP pre prvú fázu projektu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. V tom prípade sa </w:t>
            </w:r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 xml:space="preserve">Intenzita pomoci a Čistý príjem z projektu </w:t>
            </w:r>
            <w:r w:rsidR="00C3726F" w:rsidRPr="00341FB7">
              <w:rPr>
                <w:rFonts w:cstheme="minorHAnsi"/>
                <w:i/>
                <w:color w:val="FF0000"/>
                <w:sz w:val="18"/>
                <w:szCs w:val="18"/>
              </w:rPr>
              <w:t xml:space="preserve">vypočítajú </w:t>
            </w:r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>pre pr</w:t>
            </w:r>
            <w:r w:rsidR="00C3726F" w:rsidRPr="00341FB7">
              <w:rPr>
                <w:rFonts w:cstheme="minorHAnsi"/>
                <w:i/>
                <w:color w:val="FF0000"/>
                <w:sz w:val="18"/>
                <w:szCs w:val="18"/>
              </w:rPr>
              <w:t>o</w:t>
            </w:r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>jekt ako celok, t.j. pre jeho prvú a druhú fázu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. </w:t>
            </w:r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 xml:space="preserve">Objem oprávnených výdavkov realizovaných dodávateľmi bude </w:t>
            </w:r>
            <w:r w:rsidR="00C3726F" w:rsidRPr="00341FB7">
              <w:rPr>
                <w:rFonts w:cstheme="minorHAnsi"/>
                <w:i/>
                <w:color w:val="FF0000"/>
                <w:sz w:val="18"/>
                <w:szCs w:val="18"/>
              </w:rPr>
              <w:t xml:space="preserve">vypočítaný </w:t>
            </w:r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>pre prvú fázu projekt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u</w:t>
            </w:r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 xml:space="preserve">v prípade </w:t>
            </w:r>
            <w:r w:rsidR="0075785C" w:rsidRPr="004E60E8">
              <w:rPr>
                <w:sz w:val="18"/>
                <w:szCs w:val="18"/>
              </w:rPr>
              <w:lastRenderedPageBreak/>
              <w:t>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</w:t>
            </w:r>
            <w:r w:rsidR="00C75939">
              <w:rPr>
                <w:sz w:val="18"/>
                <w:szCs w:val="18"/>
              </w:rPr>
              <w:t> </w:t>
            </w:r>
            <w:r w:rsidR="001F4F72" w:rsidRPr="007A3FFB">
              <w:rPr>
                <w:sz w:val="18"/>
                <w:szCs w:val="18"/>
              </w:rPr>
              <w:t>NFP</w:t>
            </w:r>
          </w:p>
          <w:p w:rsidR="00C75939" w:rsidRPr="007A3FFB" w:rsidRDefault="00C75939" w:rsidP="00CB27CA">
            <w:pPr>
              <w:rPr>
                <w:sz w:val="18"/>
                <w:szCs w:val="18"/>
              </w:rPr>
            </w:pPr>
            <w:r>
              <w:rPr>
                <w:rFonts w:cstheme="minorHAnsi"/>
                <w:i/>
                <w:color w:val="0000FF"/>
                <w:sz w:val="18"/>
                <w:szCs w:val="18"/>
              </w:rPr>
              <w:t>(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Presný názov projektu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z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hodujúci sa s názvom projektu uvedeným v zozname projektov, ktorý vyjadruje zámer projektu a ktorý bude vo všetkých relevantných častiach ŽoNFP vrátane všetkých príloh uvádzaný rovnako.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)</w:t>
            </w:r>
            <w:r w:rsidR="00D037C3">
              <w:rPr>
                <w:rFonts w:cstheme="minorHAnsi"/>
                <w:i/>
                <w:color w:val="0000FF"/>
                <w:sz w:val="18"/>
                <w:szCs w:val="18"/>
              </w:rPr>
              <w:t xml:space="preserve"> </w:t>
            </w:r>
            <w:r w:rsidR="00D037C3">
              <w:rPr>
                <w:rFonts w:cstheme="minorHAnsi"/>
                <w:i/>
                <w:color w:val="FF0000"/>
                <w:sz w:val="18"/>
                <w:szCs w:val="18"/>
              </w:rPr>
              <w:t xml:space="preserve">V prípade fázovaného projektu uviesť názov projektu a: „- </w:t>
            </w:r>
            <w:r w:rsidR="00CB27CA">
              <w:rPr>
                <w:rFonts w:cstheme="minorHAnsi"/>
                <w:i/>
                <w:color w:val="FF0000"/>
                <w:sz w:val="18"/>
                <w:szCs w:val="18"/>
              </w:rPr>
              <w:t>prvá</w:t>
            </w:r>
            <w:r w:rsidR="00D037C3">
              <w:rPr>
                <w:rFonts w:cstheme="minorHAnsi"/>
                <w:i/>
                <w:color w:val="FF0000"/>
                <w:sz w:val="18"/>
                <w:szCs w:val="18"/>
              </w:rPr>
              <w:t xml:space="preserve"> fáza“.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</w:p>
          <w:p w:rsidR="00C75939" w:rsidRPr="007A3FFB" w:rsidRDefault="00C75939" w:rsidP="003E0CBA">
            <w:pPr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V zmysle 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„Partnerskej dohody SR na roky 2014 – 2020“, kap. „3.1.2 </w:t>
            </w:r>
            <w:r w:rsidRPr="00713502">
              <w:rPr>
                <w:rFonts w:cstheme="minorHAnsi"/>
                <w:i/>
                <w:color w:val="0000FF"/>
                <w:sz w:val="18"/>
                <w:szCs w:val="18"/>
              </w:rPr>
              <w:t>Integrované územné stratégie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“ nerelevantné pre OPII.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  <w:p w:rsidR="00C75939" w:rsidRPr="007A3FFB" w:rsidRDefault="00C75939" w:rsidP="003E0CBA">
            <w:pPr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V zmysle OPII časť 4.2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i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relevantné.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75726D" w:rsidRPr="0075726D" w:rsidRDefault="0075726D" w:rsidP="0075726D">
            <w:pPr>
              <w:rPr>
                <w:sz w:val="18"/>
                <w:szCs w:val="18"/>
              </w:rPr>
            </w:pPr>
            <w:r w:rsidRPr="0075726D">
              <w:rPr>
                <w:sz w:val="18"/>
                <w:szCs w:val="18"/>
              </w:rPr>
              <w:t>Vzhľadom na to, že ide o projekt, ktorý nie je priamo zameraný na podporu znevýhodnených skupín sa automaticky vyplní nasledovný text:</w:t>
            </w:r>
          </w:p>
          <w:p w:rsidR="003E0CBA" w:rsidRPr="0075726D" w:rsidRDefault="0075726D" w:rsidP="00BB30E0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„</w:t>
            </w:r>
            <w:r w:rsidRPr="0075726D">
              <w:rPr>
                <w:i/>
                <w:sz w:val="18"/>
                <w:szCs w:val="18"/>
              </w:rPr>
              <w:t>Projekt je v súlade s princípom podpory rovnosti mužov a žien a nediskriminácia.</w:t>
            </w:r>
            <w:r>
              <w:rPr>
                <w:i/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ŽoNFP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 xml:space="preserve">hospodárska </w:t>
            </w:r>
            <w:r w:rsidR="000125E6" w:rsidRPr="00202FF5">
              <w:rPr>
                <w:sz w:val="18"/>
                <w:szCs w:val="18"/>
              </w:rPr>
              <w:lastRenderedPageBreak/>
              <w:t>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  <w:p w:rsidR="00C75939" w:rsidRPr="00C75939" w:rsidRDefault="00C75939" w:rsidP="003E0CBA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BC7654">
              <w:rPr>
                <w:rFonts w:cstheme="minorHAnsi"/>
                <w:i/>
                <w:color w:val="0000FF"/>
                <w:sz w:val="18"/>
                <w:szCs w:val="18"/>
              </w:rPr>
              <w:t>Žiadateľ vyplní hospodársku činnosť: „Doprava a skladovanie“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C75939">
              <w:rPr>
                <w:sz w:val="18"/>
                <w:szCs w:val="18"/>
              </w:rPr>
              <w:t xml:space="preserve"> </w:t>
            </w:r>
            <w:r w:rsidR="00C75939" w:rsidRPr="002D4CDB">
              <w:rPr>
                <w:rFonts w:cstheme="minorHAnsi"/>
                <w:i/>
                <w:color w:val="0000FF"/>
                <w:sz w:val="18"/>
                <w:szCs w:val="18"/>
              </w:rPr>
              <w:t>Kód NUTS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54036D">
              <w:rPr>
                <w:sz w:val="18"/>
                <w:szCs w:val="18"/>
              </w:rPr>
              <w:t xml:space="preserve"> </w:t>
            </w:r>
            <w:r w:rsidR="0054036D" w:rsidRPr="002D4CDB">
              <w:rPr>
                <w:rFonts w:cstheme="minorHAnsi"/>
                <w:i/>
                <w:color w:val="0000FF"/>
                <w:sz w:val="18"/>
                <w:szCs w:val="18"/>
              </w:rPr>
              <w:t>Kód NUTS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54036D">
              <w:rPr>
                <w:sz w:val="18"/>
                <w:szCs w:val="18"/>
              </w:rPr>
              <w:t xml:space="preserve"> </w:t>
            </w:r>
            <w:r w:rsidR="0054036D" w:rsidRPr="002D4CDB">
              <w:rPr>
                <w:rFonts w:cstheme="minorHAnsi"/>
                <w:i/>
                <w:color w:val="0000FF"/>
                <w:sz w:val="18"/>
                <w:szCs w:val="18"/>
              </w:rPr>
              <w:t>Kód NUTS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4A71C3">
              <w:rPr>
                <w:sz w:val="18"/>
                <w:szCs w:val="18"/>
              </w:rPr>
              <w:t xml:space="preserve">, čl. </w:t>
            </w:r>
            <w:r w:rsidR="004A71C3" w:rsidRPr="00DC717E">
              <w:rPr>
                <w:sz w:val="18"/>
                <w:szCs w:val="18"/>
              </w:rPr>
              <w:t>13 Nariadenia Európskeho parlamentu a</w:t>
            </w:r>
            <w:r w:rsidR="004A71C3">
              <w:rPr>
                <w:sz w:val="18"/>
                <w:szCs w:val="18"/>
              </w:rPr>
              <w:t xml:space="preserve"> Rady (EÚ) 1304/2013 (ESF) a </w:t>
            </w:r>
            <w:r w:rsidR="004A71C3" w:rsidRPr="00DC717E">
              <w:rPr>
                <w:sz w:val="18"/>
                <w:szCs w:val="18"/>
              </w:rPr>
              <w:t>čl</w:t>
            </w:r>
            <w:r w:rsidR="004A71C3">
              <w:rPr>
                <w:sz w:val="18"/>
                <w:szCs w:val="18"/>
              </w:rPr>
              <w:t>.</w:t>
            </w:r>
            <w:r w:rsidR="004A71C3" w:rsidRPr="00DC717E">
              <w:rPr>
                <w:sz w:val="18"/>
                <w:szCs w:val="18"/>
              </w:rPr>
              <w:t xml:space="preserve"> 20 Nariadenia Európskeho parlamentu a Rady  (EÚ) 1299/2013 (EÚS)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  <w:p w:rsidR="001D1557" w:rsidRPr="007A3FFB" w:rsidRDefault="001D1557" w:rsidP="003E0CBA">
            <w:pPr>
              <w:rPr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>V prípade fázovaného projektu uviesť popis projektu ako celku (oboch fáz projektu)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D037C3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východiskovú situáciu vo vzťahu k navrhovanému </w:t>
            </w:r>
            <w:r w:rsidRPr="002F393A">
              <w:rPr>
                <w:sz w:val="18"/>
                <w:szCs w:val="18"/>
              </w:rPr>
              <w:lastRenderedPageBreak/>
              <w:t>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</w:t>
            </w:r>
            <w:r w:rsidR="0054036D">
              <w:rPr>
                <w:sz w:val="18"/>
                <w:szCs w:val="18"/>
              </w:rPr>
              <w:t> </w:t>
            </w:r>
            <w:r w:rsidRPr="00A23BE3">
              <w:rPr>
                <w:sz w:val="18"/>
                <w:szCs w:val="18"/>
              </w:rPr>
              <w:t>koncepciami</w:t>
            </w:r>
          </w:p>
          <w:p w:rsidR="0054036D" w:rsidRPr="00305C65" w:rsidRDefault="0054036D" w:rsidP="0054036D">
            <w:pPr>
              <w:rPr>
                <w:rFonts w:ascii="Calibri" w:hAnsi="Calibri" w:cs="Calibri"/>
                <w:i/>
                <w:color w:val="0000FF"/>
                <w:sz w:val="18"/>
                <w:szCs w:val="18"/>
                <w:u w:val="single"/>
              </w:rPr>
            </w:pPr>
            <w:r w:rsidRPr="00305C65">
              <w:rPr>
                <w:rFonts w:ascii="Calibri" w:hAnsi="Calibri" w:cs="Calibri"/>
                <w:i/>
                <w:color w:val="0000FF"/>
                <w:sz w:val="18"/>
                <w:szCs w:val="18"/>
                <w:u w:val="single"/>
              </w:rPr>
              <w:t>Popis hlavných aktivít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  <w:u w:val="single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color w:val="0000FF"/>
                <w:sz w:val="18"/>
                <w:szCs w:val="18"/>
                <w:u w:val="single"/>
              </w:rPr>
              <w:t>podaktivít</w:t>
            </w:r>
            <w:proofErr w:type="spellEnd"/>
          </w:p>
          <w:p w:rsidR="0054036D" w:rsidRDefault="0054036D" w:rsidP="0054036D">
            <w:pPr>
              <w:spacing w:before="12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V prípade, že bude pre sledovanie merateľných ukazovateľov projektu potrebné zahrnúť v harmonograme realizácie aktivít viaceré aktivity (</w:t>
            </w:r>
            <w:proofErr w:type="spellStart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podaktivity</w:t>
            </w:r>
            <w:proofErr w:type="spellEnd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) pod jednu hlavnú aktivitu (napr. výkup pozemkov, stavebný dozor a realizácia stavby  = realizácia projektu), žiadateľ uvedie rozdelenie aktivít (</w:t>
            </w:r>
            <w:proofErr w:type="spellStart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podaktivít</w:t>
            </w:r>
            <w:proofErr w:type="spellEnd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) pod príslušné hlavné aktivity, ktoré budú k naplneniu prispievať.</w:t>
            </w:r>
          </w:p>
          <w:p w:rsidR="0054036D" w:rsidRDefault="0054036D" w:rsidP="0054036D">
            <w:pPr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</w:p>
          <w:p w:rsidR="0054036D" w:rsidRPr="003050BC" w:rsidRDefault="0054036D" w:rsidP="0054036D">
            <w:pPr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Pre každú aktivitu 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(</w:t>
            </w:r>
            <w:proofErr w:type="spellStart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podaktivitu</w:t>
            </w:r>
            <w:proofErr w:type="spellEnd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) 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určiť začiatok a koniec realizácie, určiť celkovú dĺžku trvania, jednotlivé činnosti / etapy tvoriace aktivitu vrátane míľnikov (ak relevantné), náklady na základné činnosti jednotlivých aktivít a spôsob ich vyčíslenia (napr. náklady vychádzajú zo záverov vnútro - rezortnej expertízy, z výsledkov VO, z vlastných prepočtov žiadateľa atď.). </w:t>
            </w:r>
          </w:p>
          <w:p w:rsidR="0054036D" w:rsidRDefault="0054036D" w:rsidP="0054036D">
            <w:pPr>
              <w:spacing w:before="12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Ku každej aktivite 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(</w:t>
            </w:r>
            <w:proofErr w:type="spellStart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podaktivite</w:t>
            </w:r>
            <w:proofErr w:type="spellEnd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) 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uviesť spôsob organizačného a technického zabezpečenia jej realizácie (dodávka prác, tovarov a služieb, vlastná činnosť, činnosť partnera atď.).</w:t>
            </w:r>
          </w:p>
          <w:p w:rsidR="0054036D" w:rsidRDefault="0054036D" w:rsidP="0054036D">
            <w:pPr>
              <w:rPr>
                <w:rFonts w:cstheme="minorHAnsi"/>
                <w:sz w:val="18"/>
                <w:szCs w:val="18"/>
              </w:rPr>
            </w:pPr>
          </w:p>
          <w:p w:rsidR="0054036D" w:rsidRPr="003050BC" w:rsidRDefault="0054036D" w:rsidP="0054036D">
            <w:pPr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261D5D">
              <w:rPr>
                <w:rFonts w:ascii="Calibri" w:hAnsi="Calibri" w:cs="Calibri"/>
                <w:i/>
                <w:color w:val="0000FF"/>
                <w:sz w:val="18"/>
                <w:szCs w:val="18"/>
                <w:u w:val="single"/>
              </w:rPr>
              <w:t>Popis podporných aktivít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 – popis sa uvádza aj v prípade, že si žiadateľ nenárokuje výdavky spojené s týmito aktivitami.</w:t>
            </w:r>
          </w:p>
          <w:p w:rsidR="0054036D" w:rsidRPr="003050BC" w:rsidRDefault="0054036D" w:rsidP="0054036D">
            <w:pPr>
              <w:spacing w:before="12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Popis zabezpečenia riadenia projektu – popis administratívneho zabezpečenia realizácie projektu, kto (interný zamestnanci alebo externé riadenie) a aké činnosti  bude zabezpečovať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. 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V prípade ak si žiadateľ nárokuje v rámci ŽoNFP výdavky na externé riadenie projektu, je povinný uviesť konkrétne odôvodnenie potreby externého riadenia.</w:t>
            </w:r>
          </w:p>
          <w:p w:rsidR="0054036D" w:rsidRDefault="0054036D" w:rsidP="0054036D">
            <w:pPr>
              <w:spacing w:before="12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Popis zabezpečenia Publicity a informovanosti 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a iných podporných aktivít 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– aké opatrenia sa príjmu, popis výstupov, množstvo, predpokladaná hodnota výšky nákladov, časový harmonogram atď.</w:t>
            </w:r>
          </w:p>
          <w:p w:rsidR="001D1557" w:rsidRPr="0054036D" w:rsidRDefault="00D515CC" w:rsidP="00832B3A">
            <w:pPr>
              <w:spacing w:before="12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Pre fázovaný projekt, v prípade dostupnosti údajov potrebných pre určenie jednotlivých fáz projektu, </w:t>
            </w:r>
            <w:r w:rsidR="001D1557">
              <w:rPr>
                <w:rFonts w:cstheme="minorHAnsi"/>
                <w:i/>
                <w:color w:val="FF0000"/>
                <w:sz w:val="18"/>
                <w:szCs w:val="18"/>
              </w:rPr>
              <w:t>uviesť údaje za prvú fázu projektu</w:t>
            </w:r>
            <w:r w:rsidR="00832B3A"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>situáciu po realizácii projektu a </w:t>
            </w:r>
            <w:r w:rsidR="004A71C3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  <w:p w:rsidR="00D037C3" w:rsidRDefault="00D037C3" w:rsidP="003E0CBA">
            <w:pPr>
              <w:rPr>
                <w:sz w:val="18"/>
                <w:szCs w:val="18"/>
              </w:rPr>
            </w:pPr>
            <w:r w:rsidRPr="0091725B">
              <w:rPr>
                <w:rFonts w:cstheme="minorHAnsi"/>
                <w:i/>
                <w:color w:val="FF0000"/>
                <w:sz w:val="18"/>
                <w:szCs w:val="18"/>
              </w:rPr>
              <w:t>V prípade fázovaných projektov žiadateľ opíše udržateľnosť  vo vzťahu k celému projektu (t.j. k prvej aj druhej fáze)</w:t>
            </w:r>
          </w:p>
          <w:p w:rsidR="0054036D" w:rsidRDefault="0054036D" w:rsidP="0054036D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Žiadateľ v tejto časti uvedie:</w:t>
            </w:r>
          </w:p>
          <w:p w:rsidR="0054036D" w:rsidRPr="00261D5D" w:rsidRDefault="0054036D" w:rsidP="0054036D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13" w:hanging="284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261D5D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Pri neinvestičných projektoch – uviesť použitie výstupov projektu.</w:t>
            </w:r>
          </w:p>
          <w:p w:rsidR="0054036D" w:rsidRPr="00687DEE" w:rsidRDefault="0054036D" w:rsidP="0054036D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B)   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Pri investičných projekto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ch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1.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ab/>
              <w:t xml:space="preserve">popis toho, ako a do akej miery projekt prispeje k riešeniu situácie v riešenej oblasti (environmentálne, </w:t>
            </w:r>
            <w:proofErr w:type="spellStart"/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socio</w:t>
            </w:r>
            <w:proofErr w:type="spellEnd"/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 xml:space="preserve"> - ekonomické a iné prínosy projektu po jeho realizácii); 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2.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ab/>
              <w:t>popis toho, ako sa realizáciou navrhovaných hlavných aktivít projektu dosiahnu deklarované cieľové hodnoty merateľných ukazovateľov projektu;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3.    Finančná udržateľnosť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 xml:space="preserve">Uviesť príjmy a výdavky za celé referenčné obdobie, kumulovaný </w:t>
            </w:r>
            <w:proofErr w:type="spellStart"/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cash</w:t>
            </w:r>
            <w:proofErr w:type="spellEnd"/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 xml:space="preserve"> </w:t>
            </w:r>
            <w:proofErr w:type="spellStart"/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flow</w:t>
            </w:r>
            <w:proofErr w:type="spellEnd"/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 xml:space="preserve"> za celé referenčné obdobie, zhrnutie finančnej udržateľnosti projektu (odvolávka na Finančnú analýzu CBA). Popis spôsobu finančného krytia nákladov na prevádzku projektu počas celej doby referenčného obdobia (príjem projektu alebo finančné prostriedky z rozpočtovej kapitoly prijímateľa).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4.    Prevádzková udržateľnosť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lastRenderedPageBreak/>
              <w:t>Opis spôsobu zabezpečenia prevádzky projektu.  Kto bude zabezpečovať prevádzku projektu? Bude zabezpečená vlastnými kapacitami žiadateľa alebo dodávateľským spôsobom?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5.    Environmentálna udržateľnosť</w:t>
            </w:r>
          </w:p>
          <w:p w:rsidR="0054036D" w:rsidRPr="0054036D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 xml:space="preserve">Zhodnotenie na základe záverov Štúdie dopadov na životné prostredie, Výsledkov EIA a </w:t>
            </w:r>
            <w:proofErr w:type="spellStart"/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Natura</w:t>
            </w:r>
            <w:proofErr w:type="spellEnd"/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 xml:space="preserve"> 2000.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</w:t>
            </w:r>
            <w:proofErr w:type="spellStart"/>
            <w:r>
              <w:rPr>
                <w:sz w:val="18"/>
                <w:szCs w:val="18"/>
              </w:rPr>
              <w:t>know-how</w:t>
            </w:r>
            <w:proofErr w:type="spellEnd"/>
            <w:r>
              <w:rPr>
                <w:sz w:val="18"/>
                <w:szCs w:val="18"/>
              </w:rPr>
              <w:t xml:space="preserve">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Default="008462DC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  <w:p w:rsidR="0054036D" w:rsidRPr="0075785C" w:rsidRDefault="0054036D" w:rsidP="003E0CBA">
            <w:pPr>
              <w:rPr>
                <w:sz w:val="20"/>
                <w:szCs w:val="20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Irelevantné pre projekty spolufinancované z KF a EFRR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  <w:p w:rsidR="001D1557" w:rsidRPr="003A328F" w:rsidRDefault="00D515CC" w:rsidP="00832B3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Pre fázovaný projekt, v prípade dostupnosti údajov potrebných pre určenie jednotlivých fáz projektu, </w:t>
            </w:r>
            <w:r w:rsidR="001D1557">
              <w:rPr>
                <w:rFonts w:cstheme="minorHAnsi"/>
                <w:i/>
                <w:color w:val="FF0000"/>
                <w:sz w:val="18"/>
                <w:szCs w:val="18"/>
              </w:rPr>
              <w:t>uviesť údaje za prvú fázu projektu</w:t>
            </w:r>
            <w:r w:rsidR="006117E7"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54036D" w:rsidRDefault="008746E8" w:rsidP="0054036D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  <w:r w:rsidR="0054036D">
              <w:rPr>
                <w:sz w:val="18"/>
                <w:szCs w:val="18"/>
              </w:rPr>
              <w:t xml:space="preserve"> </w:t>
            </w:r>
            <w:r w:rsidR="0054036D" w:rsidRPr="00676A06">
              <w:rPr>
                <w:rFonts w:cstheme="minorHAnsi"/>
                <w:i/>
                <w:color w:val="0000FF"/>
                <w:sz w:val="18"/>
                <w:szCs w:val="18"/>
              </w:rPr>
              <w:t>(napr. stavebné práce, stavebný dozor, nákup pozemkov a pod.)</w:t>
            </w:r>
          </w:p>
          <w:p w:rsidR="0054036D" w:rsidRDefault="0054036D" w:rsidP="0054036D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</w:p>
          <w:p w:rsidR="003E0CBA" w:rsidRPr="00E47F5C" w:rsidRDefault="0054036D" w:rsidP="0054036D">
            <w:pPr>
              <w:rPr>
                <w:sz w:val="18"/>
                <w:szCs w:val="18"/>
              </w:rPr>
            </w:pPr>
            <w:r w:rsidRPr="00261D5D">
              <w:rPr>
                <w:rFonts w:cstheme="minorHAnsi"/>
                <w:i/>
                <w:color w:val="0000FF"/>
                <w:sz w:val="18"/>
                <w:szCs w:val="18"/>
              </w:rPr>
              <w:t>V prípade, že pre sledovanie merateľných ukazovateľov projektu  bude potrebné zahrnúť v harmonograme realizácie aktivít viaceré aktivity (</w:t>
            </w:r>
            <w:proofErr w:type="spellStart"/>
            <w:r w:rsidRPr="00261D5D">
              <w:rPr>
                <w:rFonts w:cstheme="minorHAnsi"/>
                <w:i/>
                <w:color w:val="0000FF"/>
                <w:sz w:val="18"/>
                <w:szCs w:val="18"/>
              </w:rPr>
              <w:t>podaktivity</w:t>
            </w:r>
            <w:proofErr w:type="spellEnd"/>
            <w:r w:rsidRPr="00261D5D">
              <w:rPr>
                <w:rFonts w:cstheme="minorHAnsi"/>
                <w:i/>
                <w:color w:val="0000FF"/>
                <w:sz w:val="18"/>
                <w:szCs w:val="18"/>
              </w:rPr>
              <w:t xml:space="preserve">) pod jednu hlavnú aktivitu (napr. výkup pozemkov, stavebný dozor a realizácia stavby  = realizácia projektu), žiadateľ uvedie do harmonogramu začatie prvej </w:t>
            </w:r>
            <w:proofErr w:type="spellStart"/>
            <w:r w:rsidRPr="00261D5D">
              <w:rPr>
                <w:rFonts w:cstheme="minorHAnsi"/>
                <w:i/>
                <w:color w:val="0000FF"/>
                <w:sz w:val="18"/>
                <w:szCs w:val="18"/>
              </w:rPr>
              <w:t>podaktivity</w:t>
            </w:r>
            <w:proofErr w:type="spellEnd"/>
            <w:r w:rsidRPr="00261D5D">
              <w:rPr>
                <w:rFonts w:cstheme="minorHAnsi"/>
                <w:i/>
                <w:color w:val="0000FF"/>
                <w:sz w:val="18"/>
                <w:szCs w:val="18"/>
              </w:rPr>
              <w:t xml:space="preserve"> ako začiatok realizácie hlavnej aktivity t.j. celého projektu a ukončenie poslednej </w:t>
            </w:r>
            <w:proofErr w:type="spellStart"/>
            <w:r w:rsidRPr="00261D5D">
              <w:rPr>
                <w:rFonts w:cstheme="minorHAnsi"/>
                <w:i/>
                <w:color w:val="0000FF"/>
                <w:sz w:val="18"/>
                <w:szCs w:val="18"/>
              </w:rPr>
              <w:t>podaktivity</w:t>
            </w:r>
            <w:proofErr w:type="spellEnd"/>
            <w:r w:rsidRPr="00261D5D">
              <w:rPr>
                <w:rFonts w:cstheme="minorHAnsi"/>
                <w:i/>
                <w:color w:val="0000FF"/>
                <w:sz w:val="18"/>
                <w:szCs w:val="18"/>
              </w:rPr>
              <w:t xml:space="preserve"> sa považuje za ukončenie hlavnej aktivity.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Default="00280976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  <w:p w:rsidR="0054036D" w:rsidRPr="0075785C" w:rsidRDefault="0054036D">
            <w:pPr>
              <w:rPr>
                <w:sz w:val="20"/>
                <w:szCs w:val="20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(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napr.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dátum odovzdania diela zhotoviteľom objednávateľovi (žiadateľovi), prostredníctvom preberacieho protokolu)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  <w:p w:rsidR="0054036D" w:rsidRPr="00E47F5C" w:rsidRDefault="0054036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Medzi podporné aktivity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patria-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 riadenie projektu, publicita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 (informačné a pamätná tabuľa) 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a pod.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4A71C3">
              <w:rPr>
                <w:sz w:val="18"/>
                <w:szCs w:val="18"/>
              </w:rPr>
              <w:t>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  <w:p w:rsidR="008967B2" w:rsidRDefault="008967B2" w:rsidP="006B4844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8A4F7E">
              <w:rPr>
                <w:rFonts w:cstheme="minorHAnsi"/>
                <w:i/>
                <w:color w:val="FF0000"/>
                <w:sz w:val="18"/>
                <w:szCs w:val="18"/>
              </w:rPr>
              <w:t>V prípade fázovan</w:t>
            </w:r>
            <w:r w:rsidR="00D515CC">
              <w:rPr>
                <w:rFonts w:cstheme="minorHAnsi"/>
                <w:i/>
                <w:color w:val="FF0000"/>
                <w:sz w:val="18"/>
                <w:szCs w:val="18"/>
              </w:rPr>
              <w:t>ého</w:t>
            </w:r>
            <w:r w:rsidRPr="008A4F7E">
              <w:rPr>
                <w:rFonts w:cstheme="minorHAnsi"/>
                <w:i/>
                <w:color w:val="FF0000"/>
                <w:sz w:val="18"/>
                <w:szCs w:val="18"/>
              </w:rPr>
              <w:t xml:space="preserve"> projekt</w:t>
            </w:r>
            <w:r w:rsidR="00D515CC">
              <w:rPr>
                <w:rFonts w:cstheme="minorHAnsi"/>
                <w:i/>
                <w:color w:val="FF0000"/>
                <w:sz w:val="18"/>
                <w:szCs w:val="18"/>
              </w:rPr>
              <w:t>u</w:t>
            </w:r>
            <w:r w:rsidRPr="008A4F7E">
              <w:rPr>
                <w:rFonts w:cstheme="minorHAnsi"/>
                <w:i/>
                <w:color w:val="FF0000"/>
                <w:sz w:val="18"/>
                <w:szCs w:val="18"/>
              </w:rPr>
              <w:t xml:space="preserve"> žiadateľ uvedie aktivity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prvej </w:t>
            </w:r>
            <w:r w:rsidRPr="008A4F7E">
              <w:rPr>
                <w:rFonts w:cstheme="minorHAnsi"/>
                <w:i/>
                <w:color w:val="FF0000"/>
                <w:sz w:val="18"/>
                <w:szCs w:val="18"/>
              </w:rPr>
              <w:t xml:space="preserve"> fázy projekt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u a </w:t>
            </w:r>
            <w:r w:rsidRPr="008967B2">
              <w:rPr>
                <w:rFonts w:cstheme="minorHAnsi"/>
                <w:i/>
                <w:color w:val="FF0000"/>
                <w:sz w:val="18"/>
                <w:szCs w:val="18"/>
              </w:rPr>
              <w:t xml:space="preserve">stanoví plánované hodnoty merateľných ukazovateľov výsledku a dopadu v roku, v ktorom budú dosiahnuté v rámci </w:t>
            </w:r>
            <w:r w:rsidR="006B4844">
              <w:rPr>
                <w:rFonts w:cstheme="minorHAnsi"/>
                <w:i/>
                <w:color w:val="FF0000"/>
                <w:sz w:val="18"/>
                <w:szCs w:val="18"/>
              </w:rPr>
              <w:t>druhej fázy projektu a zároveň</w:t>
            </w:r>
            <w:r w:rsidR="00A919A0">
              <w:rPr>
                <w:rFonts w:cstheme="minorHAnsi"/>
                <w:i/>
                <w:color w:val="FF0000"/>
                <w:sz w:val="18"/>
                <w:szCs w:val="18"/>
              </w:rPr>
              <w:t xml:space="preserve"> uvedie MU č. </w:t>
            </w:r>
            <w:r w:rsidR="00A919A0" w:rsidRPr="00A919A0">
              <w:rPr>
                <w:rFonts w:cstheme="minorHAnsi"/>
                <w:i/>
                <w:color w:val="FF0000"/>
                <w:sz w:val="18"/>
                <w:szCs w:val="18"/>
              </w:rPr>
              <w:t xml:space="preserve">P0111 Percento fyzického pokroku z celkovej dĺžky novej a/alebo technicky zhodnotenej </w:t>
            </w:r>
            <w:r w:rsidR="00A919A0">
              <w:rPr>
                <w:rFonts w:cstheme="minorHAnsi"/>
                <w:i/>
                <w:color w:val="FF0000"/>
                <w:sz w:val="18"/>
                <w:szCs w:val="18"/>
              </w:rPr>
              <w:t>i</w:t>
            </w:r>
            <w:r w:rsidR="00A919A0" w:rsidRPr="00A919A0">
              <w:rPr>
                <w:rFonts w:cstheme="minorHAnsi"/>
                <w:i/>
                <w:color w:val="FF0000"/>
                <w:sz w:val="18"/>
                <w:szCs w:val="18"/>
              </w:rPr>
              <w:t>nfraštruktúry</w:t>
            </w:r>
            <w:r w:rsidR="00A919A0"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  <w:p w:rsidR="006B4844" w:rsidRPr="008967B2" w:rsidRDefault="006B4844" w:rsidP="00D7750B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Ak predkladá fázovaný projekt ako celok (za obe fázy spolu), tak uvedie MU za celý projekt (aj keď ich plnenie bude až v druhej fáze projektu) a zároveň uvedie MU č. </w:t>
            </w:r>
            <w:r w:rsidRPr="00A919A0">
              <w:rPr>
                <w:rFonts w:cstheme="minorHAnsi"/>
                <w:i/>
                <w:color w:val="FF0000"/>
                <w:sz w:val="18"/>
                <w:szCs w:val="18"/>
              </w:rPr>
              <w:t xml:space="preserve">P0111 Percento fyzického pokroku z celkovej dĺžky novej a/alebo technicky zhodnotenej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i</w:t>
            </w:r>
            <w:r w:rsidRPr="00A919A0">
              <w:rPr>
                <w:rFonts w:cstheme="minorHAnsi"/>
                <w:i/>
                <w:color w:val="FF0000"/>
                <w:sz w:val="18"/>
                <w:szCs w:val="18"/>
              </w:rPr>
              <w:t>nfraštruktúry</w:t>
            </w:r>
            <w:r w:rsidR="00C3726F">
              <w:rPr>
                <w:rFonts w:cstheme="minorHAnsi"/>
                <w:i/>
                <w:color w:val="FF0000"/>
                <w:sz w:val="18"/>
                <w:szCs w:val="18"/>
              </w:rPr>
              <w:t xml:space="preserve"> a zároveň popíše</w:t>
            </w:r>
            <w:r w:rsidR="00C3726F" w:rsidRPr="00C3726F">
              <w:rPr>
                <w:rFonts w:cstheme="minorHAnsi"/>
                <w:i/>
                <w:color w:val="FF0000"/>
                <w:sz w:val="18"/>
                <w:szCs w:val="18"/>
              </w:rPr>
              <w:t xml:space="preserve"> výpočet</w:t>
            </w:r>
            <w:r w:rsidR="00C3726F">
              <w:rPr>
                <w:rFonts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C3726F" w:rsidRPr="00C3726F">
              <w:rPr>
                <w:rFonts w:cstheme="minorHAnsi"/>
                <w:i/>
                <w:color w:val="FF0000"/>
                <w:sz w:val="18"/>
                <w:szCs w:val="18"/>
              </w:rPr>
              <w:t>/určenie hodnoty ukazovateľa</w:t>
            </w:r>
            <w:r w:rsidR="00C3726F"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</w:t>
            </w:r>
            <w:r w:rsidRPr="003E40E3">
              <w:rPr>
                <w:sz w:val="18"/>
                <w:szCs w:val="18"/>
              </w:rPr>
              <w:lastRenderedPageBreak/>
              <w:t>musí mať priradenú cieľovú hodnotu</w:t>
            </w:r>
          </w:p>
          <w:p w:rsidR="006A6325" w:rsidRPr="00E47F5C" w:rsidRDefault="006A6325" w:rsidP="003E0CBA">
            <w:pPr>
              <w:rPr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</w:rPr>
              <w:t>(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Zoznam merateľných ukazovateľov projektu, ktoré je žiadateľ povinný priradiť k jednotlivým hlavným aktivitám projektu, tvorí prílohu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 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č.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 2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 xml:space="preserve"> Príručky pre žiadateľa.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  <w:p w:rsidR="00D037C3" w:rsidRPr="00D037C3" w:rsidRDefault="00D515CC" w:rsidP="00D515CC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>Pre fázovaný projekt</w:t>
            </w:r>
            <w:r w:rsidR="00442ED1">
              <w:rPr>
                <w:rFonts w:cstheme="minorHAnsi"/>
                <w:i/>
                <w:color w:val="FF0000"/>
                <w:sz w:val="18"/>
                <w:szCs w:val="18"/>
              </w:rPr>
              <w:t>,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v</w:t>
            </w:r>
            <w:r w:rsidR="00D037C3" w:rsidRPr="00701F89">
              <w:rPr>
                <w:rFonts w:cstheme="minorHAnsi"/>
                <w:i/>
                <w:color w:val="FF0000"/>
                <w:sz w:val="18"/>
                <w:szCs w:val="18"/>
              </w:rPr>
              <w:t xml:space="preserve"> prípade </w:t>
            </w:r>
            <w:r w:rsidR="00832B3A">
              <w:rPr>
                <w:rFonts w:cstheme="minorHAnsi"/>
                <w:i/>
                <w:color w:val="FF0000"/>
                <w:sz w:val="18"/>
                <w:szCs w:val="18"/>
              </w:rPr>
              <w:t xml:space="preserve">dostupnosti údajov potrebných pre určenie jednotlivých fáz </w:t>
            </w:r>
            <w:r w:rsidR="00D037C3" w:rsidRPr="00701F89">
              <w:rPr>
                <w:rFonts w:cstheme="minorHAnsi"/>
                <w:i/>
                <w:color w:val="FF0000"/>
                <w:sz w:val="18"/>
                <w:szCs w:val="18"/>
              </w:rPr>
              <w:t>fázovaných projekt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u</w:t>
            </w:r>
            <w:r w:rsidR="00442ED1">
              <w:rPr>
                <w:rFonts w:cstheme="minorHAnsi"/>
                <w:i/>
                <w:color w:val="FF0000"/>
                <w:sz w:val="18"/>
                <w:szCs w:val="18"/>
              </w:rPr>
              <w:t>,</w:t>
            </w:r>
            <w:r w:rsidR="00D037C3" w:rsidRPr="00701F89">
              <w:rPr>
                <w:rFonts w:cstheme="minorHAnsi"/>
                <w:i/>
                <w:color w:val="FF0000"/>
                <w:sz w:val="18"/>
                <w:szCs w:val="18"/>
              </w:rPr>
              <w:t xml:space="preserve"> žiadateľ uvedie</w:t>
            </w:r>
            <w:r w:rsidR="00D037C3">
              <w:rPr>
                <w:rFonts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D037C3" w:rsidRPr="008A4F7E">
              <w:rPr>
                <w:rFonts w:cstheme="minorHAnsi"/>
                <w:i/>
                <w:color w:val="FF0000"/>
                <w:sz w:val="18"/>
                <w:szCs w:val="18"/>
              </w:rPr>
              <w:t xml:space="preserve">údaje pre </w:t>
            </w:r>
            <w:r w:rsidR="00CB27CA">
              <w:rPr>
                <w:rFonts w:cstheme="minorHAnsi"/>
                <w:i/>
                <w:color w:val="FF0000"/>
                <w:sz w:val="18"/>
                <w:szCs w:val="18"/>
              </w:rPr>
              <w:t xml:space="preserve">prvú </w:t>
            </w:r>
            <w:r w:rsidR="00832B3A">
              <w:rPr>
                <w:rFonts w:cstheme="minorHAnsi"/>
                <w:i/>
                <w:color w:val="FF0000"/>
                <w:sz w:val="18"/>
                <w:szCs w:val="18"/>
              </w:rPr>
              <w:t xml:space="preserve"> fázu projektu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, inak uvádza rozpočet na celý projekt</w:t>
            </w:r>
            <w:r w:rsidR="00832B3A"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A87764" w:rsidRPr="0075785C" w:rsidTr="00280976">
        <w:tc>
          <w:tcPr>
            <w:tcW w:w="704" w:type="dxa"/>
          </w:tcPr>
          <w:p w:rsidR="00A87764" w:rsidRPr="0075785C" w:rsidRDefault="00A87764" w:rsidP="00A87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:rsidR="00A87764" w:rsidRDefault="00A87764" w:rsidP="00A877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A87764" w:rsidRPr="002F393A" w:rsidRDefault="00A87764" w:rsidP="00A877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A87764" w:rsidRPr="0075785C" w:rsidTr="00280976">
        <w:tc>
          <w:tcPr>
            <w:tcW w:w="704" w:type="dxa"/>
          </w:tcPr>
          <w:p w:rsidR="00A87764" w:rsidRPr="0075785C" w:rsidRDefault="00A87764" w:rsidP="00A87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:rsidR="00A87764" w:rsidRPr="0075785C" w:rsidRDefault="00A87764" w:rsidP="00A877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A87764" w:rsidRPr="002F393A" w:rsidRDefault="00A87764" w:rsidP="00A877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A87764" w:rsidRPr="0075785C" w:rsidTr="00280976">
        <w:tc>
          <w:tcPr>
            <w:tcW w:w="704" w:type="dxa"/>
          </w:tcPr>
          <w:p w:rsidR="00A87764" w:rsidRPr="0075785C" w:rsidRDefault="00A87764" w:rsidP="00A87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A87764" w:rsidRDefault="00A87764" w:rsidP="00A877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A87764" w:rsidRPr="002F393A" w:rsidRDefault="00A87764" w:rsidP="00A877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A87764" w:rsidRPr="00E47F5C" w:rsidRDefault="00A8776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Uvádzať "Podpoložky výdavku" je pre RO voliteľná</w:t>
            </w:r>
          </w:p>
        </w:tc>
      </w:tr>
      <w:tr w:rsidR="00A87764" w:rsidRPr="0075785C" w:rsidTr="00280976">
        <w:tc>
          <w:tcPr>
            <w:tcW w:w="704" w:type="dxa"/>
          </w:tcPr>
          <w:p w:rsidR="00A87764" w:rsidRPr="0075785C" w:rsidRDefault="00A87764" w:rsidP="00A87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A87764" w:rsidRDefault="00A87764" w:rsidP="00A877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A87764" w:rsidRPr="00E47F5C" w:rsidRDefault="00A87764" w:rsidP="00A877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A87764" w:rsidRPr="0075785C" w:rsidTr="00280976">
        <w:tc>
          <w:tcPr>
            <w:tcW w:w="704" w:type="dxa"/>
          </w:tcPr>
          <w:p w:rsidR="00A87764" w:rsidRPr="0075785C" w:rsidRDefault="00A87764" w:rsidP="00A87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A87764" w:rsidRDefault="00A87764" w:rsidP="00A877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A87764" w:rsidRPr="00E47F5C" w:rsidRDefault="00A87764" w:rsidP="00A877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8472AB" w:rsidP="008472A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8472AB" w:rsidRPr="0075785C" w:rsidTr="00280976">
        <w:tc>
          <w:tcPr>
            <w:tcW w:w="704" w:type="dxa"/>
          </w:tcPr>
          <w:p w:rsidR="008472AB" w:rsidRPr="0075785C" w:rsidRDefault="008472AB" w:rsidP="00847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128a</w:t>
            </w:r>
          </w:p>
        </w:tc>
        <w:tc>
          <w:tcPr>
            <w:tcW w:w="3119" w:type="dxa"/>
          </w:tcPr>
          <w:p w:rsidR="008472AB" w:rsidRPr="0075785C" w:rsidRDefault="008472AB" w:rsidP="008472A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8472AB" w:rsidRPr="00E47F5C" w:rsidRDefault="008472AB" w:rsidP="008472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8472AB" w:rsidRPr="0075785C" w:rsidTr="00280976">
        <w:tc>
          <w:tcPr>
            <w:tcW w:w="704" w:type="dxa"/>
          </w:tcPr>
          <w:p w:rsidR="008472AB" w:rsidRPr="0075785C" w:rsidRDefault="008472AB" w:rsidP="00847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8472AB" w:rsidRPr="0075785C" w:rsidRDefault="008472AB" w:rsidP="008472A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8472AB" w:rsidRPr="00E47F5C" w:rsidRDefault="008472AB" w:rsidP="008472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8472AB" w:rsidRPr="0075785C" w:rsidTr="00280976">
        <w:tc>
          <w:tcPr>
            <w:tcW w:w="704" w:type="dxa"/>
          </w:tcPr>
          <w:p w:rsidR="008472AB" w:rsidRPr="0075785C" w:rsidRDefault="008472AB" w:rsidP="00847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8472AB" w:rsidRPr="0075785C" w:rsidRDefault="008472AB" w:rsidP="008472A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8472AB" w:rsidRPr="00E47F5C" w:rsidRDefault="008472AB" w:rsidP="008472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8472AB" w:rsidRPr="0075785C" w:rsidTr="00280976">
        <w:tc>
          <w:tcPr>
            <w:tcW w:w="704" w:type="dxa"/>
          </w:tcPr>
          <w:p w:rsidR="008472AB" w:rsidRPr="0075785C" w:rsidRDefault="008472AB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4A71C3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:rsidR="008472AB" w:rsidRPr="0075785C" w:rsidRDefault="008472AB" w:rsidP="008472A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8472AB" w:rsidRPr="00E47F5C" w:rsidRDefault="008472AB" w:rsidP="008472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</w:t>
            </w:r>
            <w:r w:rsidR="004A71C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 ak je vyplnené množstvo a</w:t>
            </w:r>
            <w:r w:rsidR="004A71C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jednotková cena, inak vypĺňa žiadateľ.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129a</w:t>
            </w:r>
          </w:p>
        </w:tc>
        <w:tc>
          <w:tcPr>
            <w:tcW w:w="3119" w:type="dxa"/>
          </w:tcPr>
          <w:p w:rsidR="004A71C3" w:rsidRDefault="004A71C3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Uvádzať "Podpoložky výdavku" je pre RO voliteľná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4A71C3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4A71C3" w:rsidRPr="000052FF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142c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142d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  <w:p w:rsidR="004A71C3" w:rsidRPr="0075785C" w:rsidRDefault="00054E47" w:rsidP="00054E47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242C4D">
              <w:rPr>
                <w:rFonts w:cstheme="minorHAnsi"/>
                <w:i/>
                <w:color w:val="FF0000"/>
                <w:sz w:val="18"/>
                <w:szCs w:val="18"/>
              </w:rPr>
              <w:t xml:space="preserve">Uviesť </w:t>
            </w:r>
            <w:r w:rsidRPr="00242C4D">
              <w:rPr>
                <w:rFonts w:cstheme="minorHAnsi"/>
                <w:i/>
                <w:color w:val="FF0000"/>
                <w:sz w:val="18"/>
                <w:szCs w:val="18"/>
              </w:rPr>
              <w:t xml:space="preserve">aj </w:t>
            </w:r>
            <w:r w:rsidR="004A71C3" w:rsidRPr="00242C4D">
              <w:rPr>
                <w:rFonts w:cstheme="minorHAnsi"/>
                <w:i/>
                <w:color w:val="FF0000"/>
                <w:sz w:val="18"/>
                <w:szCs w:val="18"/>
              </w:rPr>
              <w:t xml:space="preserve">sumu pre informačné </w:t>
            </w:r>
            <w:r w:rsidR="004A71C3">
              <w:rPr>
                <w:rFonts w:cstheme="minorHAnsi"/>
                <w:i/>
                <w:color w:val="FF0000"/>
                <w:sz w:val="18"/>
                <w:szCs w:val="18"/>
              </w:rPr>
              <w:t xml:space="preserve">aktivity </w:t>
            </w:r>
            <w:r w:rsidR="004A71C3" w:rsidRPr="00242C4D">
              <w:rPr>
                <w:rFonts w:cstheme="minorHAnsi"/>
                <w:i/>
                <w:color w:val="FF0000"/>
                <w:sz w:val="18"/>
                <w:szCs w:val="18"/>
              </w:rPr>
              <w:t>a pamätnú tabuľu druhej fáz</w:t>
            </w:r>
            <w:r w:rsidR="004A71C3">
              <w:rPr>
                <w:rFonts w:cstheme="minorHAnsi"/>
                <w:i/>
                <w:color w:val="FF0000"/>
                <w:sz w:val="18"/>
                <w:szCs w:val="18"/>
              </w:rPr>
              <w:t>y</w:t>
            </w:r>
            <w:r w:rsidR="004A71C3" w:rsidRPr="00242C4D">
              <w:rPr>
                <w:rFonts w:cstheme="minorHAnsi"/>
                <w:i/>
                <w:color w:val="FF0000"/>
                <w:sz w:val="18"/>
                <w:szCs w:val="18"/>
              </w:rPr>
              <w:t xml:space="preserve"> projektu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(platí pre ŽoNFP </w:t>
            </w:r>
            <w:r>
              <w:rPr>
                <w:rFonts w:cstheme="minorHAnsi"/>
                <w:i/>
                <w:color w:val="FF0000"/>
                <w:sz w:val="18"/>
                <w:szCs w:val="18"/>
                <w:lang w:eastAsia="en-US"/>
              </w:rPr>
              <w:t xml:space="preserve">predkladané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na II. fázu projektu), v prípade ŽoNFP </w:t>
            </w:r>
            <w:r>
              <w:rPr>
                <w:rFonts w:cstheme="minorHAnsi"/>
                <w:i/>
                <w:color w:val="FF0000"/>
                <w:sz w:val="18"/>
                <w:szCs w:val="18"/>
                <w:lang w:eastAsia="en-US"/>
              </w:rPr>
              <w:t xml:space="preserve">predkladaných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na I. fázu projektu v OPII alebo na fázovaný projekt ako celok uviesť </w:t>
            </w:r>
            <w:r w:rsidRPr="00242C4D">
              <w:rPr>
                <w:rFonts w:cstheme="minorHAnsi"/>
                <w:i/>
                <w:color w:val="FF0000"/>
                <w:sz w:val="18"/>
                <w:szCs w:val="18"/>
              </w:rPr>
              <w:t xml:space="preserve">informačné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aktivity </w:t>
            </w:r>
            <w:r w:rsidRPr="00242C4D">
              <w:rPr>
                <w:rFonts w:cstheme="minorHAnsi"/>
                <w:i/>
                <w:color w:val="FF0000"/>
                <w:sz w:val="18"/>
                <w:szCs w:val="18"/>
              </w:rPr>
              <w:t xml:space="preserve">a pamätnú tabuľu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len pre prvú</w:t>
            </w:r>
            <w:r w:rsidRPr="00242C4D">
              <w:rPr>
                <w:rFonts w:cstheme="minorHAnsi"/>
                <w:i/>
                <w:color w:val="FF0000"/>
                <w:sz w:val="18"/>
                <w:szCs w:val="18"/>
              </w:rPr>
              <w:t xml:space="preserve"> fáz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u</w:t>
            </w:r>
            <w:r w:rsidRPr="00242C4D">
              <w:rPr>
                <w:rFonts w:cstheme="minorHAnsi"/>
                <w:i/>
                <w:color w:val="FF0000"/>
                <w:sz w:val="18"/>
                <w:szCs w:val="18"/>
              </w:rPr>
              <w:t xml:space="preserve"> projektu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143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4A71C3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bookmarkStart w:id="0" w:name="_GoBack"/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  <w:p w:rsidR="00341FB7" w:rsidRDefault="00341FB7" w:rsidP="00341FB7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341FB7">
              <w:rPr>
                <w:rFonts w:cstheme="minorHAnsi"/>
                <w:i/>
                <w:color w:val="FF0000"/>
                <w:sz w:val="18"/>
                <w:szCs w:val="18"/>
              </w:rPr>
              <w:t xml:space="preserve">Pre fázovaný projekt, v prípade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ne</w:t>
            </w:r>
            <w:r w:rsidRPr="00341FB7">
              <w:rPr>
                <w:rFonts w:cstheme="minorHAnsi"/>
                <w:i/>
                <w:color w:val="FF0000"/>
                <w:sz w:val="18"/>
                <w:szCs w:val="18"/>
              </w:rPr>
              <w:t>dostupnosti údajov potrebných pre určenie jednotlivých fáz projektu, uviesť Požadovanú výšku NFP pre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projekt ako celok.</w:t>
            </w:r>
          </w:p>
          <w:p w:rsidR="00F138F8" w:rsidRPr="00F138F8" w:rsidRDefault="00341FB7" w:rsidP="00341FB7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341FB7">
              <w:rPr>
                <w:rFonts w:cs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Pre fázovaný projekt, v prípade dostupnosti údajov potrebných pre určenie jednotlivých fáz projektu, </w:t>
            </w:r>
            <w:r w:rsidRPr="00A50045">
              <w:rPr>
                <w:rFonts w:cstheme="minorHAnsi"/>
                <w:i/>
                <w:color w:val="FF0000"/>
                <w:sz w:val="18"/>
                <w:szCs w:val="18"/>
              </w:rPr>
              <w:t>uviesť</w:t>
            </w:r>
            <w:r w:rsidRPr="00A50045">
              <w:t xml:space="preserve"> </w:t>
            </w:r>
            <w:r w:rsidRPr="00A50045">
              <w:rPr>
                <w:rFonts w:cstheme="minorHAnsi"/>
                <w:i/>
                <w:color w:val="FF0000"/>
                <w:sz w:val="18"/>
                <w:szCs w:val="18"/>
              </w:rPr>
              <w:t>Požadovanú výšku NFP pre prvú fázu projektu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. V tom prípade sa </w:t>
            </w:r>
            <w:r w:rsidRPr="00A50045">
              <w:rPr>
                <w:rFonts w:cstheme="minorHAnsi"/>
                <w:i/>
                <w:color w:val="FF0000"/>
                <w:sz w:val="18"/>
                <w:szCs w:val="18"/>
              </w:rPr>
              <w:t>Intenzita pomoci a Čistý príjem z projektu vypočítajú pre projekt ako celok, t.j. pre jeho prvú a druhú fázu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. </w:t>
            </w:r>
            <w:r w:rsidRPr="00A50045">
              <w:rPr>
                <w:rFonts w:cstheme="minorHAnsi"/>
                <w:i/>
                <w:color w:val="FF0000"/>
                <w:sz w:val="18"/>
                <w:szCs w:val="18"/>
              </w:rPr>
              <w:t>Objem oprávnených výdavkov realizovaných dodávateľmi bude vypočítaný pre prvú fázu projekt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u</w:t>
            </w:r>
            <w:r w:rsidRPr="00A50045"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  <w:bookmarkEnd w:id="0"/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ková výška oprávnených výdavkov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>– COV</w:t>
            </w:r>
          </w:p>
        </w:tc>
        <w:tc>
          <w:tcPr>
            <w:tcW w:w="5239" w:type="dxa"/>
          </w:tcPr>
          <w:p w:rsidR="004A71C3" w:rsidRDefault="004A71C3" w:rsidP="004A71C3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ab/>
            </w:r>
          </w:p>
          <w:p w:rsidR="004A71C3" w:rsidRPr="00E47F5C" w:rsidRDefault="004A71C3" w:rsidP="004A71C3">
            <w:pPr>
              <w:tabs>
                <w:tab w:val="center" w:pos="2511"/>
              </w:tabs>
              <w:rPr>
                <w:sz w:val="18"/>
                <w:szCs w:val="18"/>
              </w:rPr>
            </w:pPr>
            <w:r>
              <w:rPr>
                <w:i/>
                <w:color w:val="0000FF"/>
                <w:sz w:val="18"/>
                <w:szCs w:val="18"/>
              </w:rPr>
              <w:t>Príklad: 1 000 €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 xml:space="preserve">– COVPGP  </w:t>
            </w:r>
          </w:p>
        </w:tc>
        <w:tc>
          <w:tcPr>
            <w:tcW w:w="5239" w:type="dxa"/>
          </w:tcPr>
          <w:p w:rsidR="004A71C3" w:rsidRDefault="004A71C3" w:rsidP="004A71C3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ab/>
            </w:r>
          </w:p>
          <w:p w:rsidR="004A71C3" w:rsidRPr="006A6325" w:rsidRDefault="004A71C3" w:rsidP="004A71C3">
            <w:pPr>
              <w:tabs>
                <w:tab w:val="center" w:pos="2511"/>
              </w:tabs>
              <w:rPr>
                <w:i/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1 150 € (suma vyplýva z výsledkov CBA, nevyplýva zo žiadnych údajov z formulára ŽoNFP. 1 150 €– 1 000 € = výdavky nad rámec finančnej medzery, t.j. 150 €)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financovania zo zdrojov EÚ a ŠR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>- %</w:t>
            </w:r>
            <w:r>
              <w:rPr>
                <w:rFonts w:cstheme="minorHAnsi"/>
                <w:color w:val="0000FF"/>
                <w:sz w:val="18"/>
                <w:szCs w:val="18"/>
              </w:rPr>
              <w:t xml:space="preserve">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>NFP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  <w:p w:rsidR="004A71C3" w:rsidRPr="006A6325" w:rsidRDefault="004A71C3" w:rsidP="004A71C3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% spolufinancovania žiadateľ uvedie podľa bodu 1.4 Vyzvania.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95%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950 €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inancovania z vlastných zdrojov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>–</w:t>
            </w:r>
            <w:r>
              <w:rPr>
                <w:rFonts w:cstheme="minorHAnsi"/>
                <w:color w:val="0000FF"/>
                <w:sz w:val="18"/>
                <w:szCs w:val="18"/>
              </w:rPr>
              <w:t xml:space="preserve">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 xml:space="preserve">VZ  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50 €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>
              <w:rPr>
                <w:sz w:val="18"/>
                <w:szCs w:val="18"/>
              </w:rPr>
              <w:t xml:space="preserve"> r</w:t>
            </w:r>
            <w:r w:rsidRPr="00F633E5">
              <w:rPr>
                <w:sz w:val="18"/>
                <w:szCs w:val="18"/>
              </w:rPr>
              <w:t>esp. s pravid</w:t>
            </w:r>
            <w:r>
              <w:rPr>
                <w:sz w:val="18"/>
                <w:szCs w:val="18"/>
              </w:rPr>
              <w:t>lami financovania uvedenými vo v</w:t>
            </w:r>
            <w:r w:rsidRPr="00F633E5">
              <w:rPr>
                <w:sz w:val="18"/>
                <w:szCs w:val="18"/>
              </w:rPr>
              <w:t>ýzve na predkladani</w:t>
            </w:r>
            <w:r>
              <w:rPr>
                <w:sz w:val="18"/>
                <w:szCs w:val="18"/>
              </w:rPr>
              <w:t>e</w:t>
            </w:r>
            <w:r w:rsidRPr="00F633E5">
              <w:rPr>
                <w:sz w:val="18"/>
                <w:szCs w:val="18"/>
              </w:rPr>
              <w:t xml:space="preserve"> ŽoNFP</w:t>
            </w:r>
            <w:r>
              <w:rPr>
                <w:sz w:val="18"/>
                <w:szCs w:val="18"/>
              </w:rPr>
              <w:t xml:space="preserve"> a </w:t>
            </w:r>
            <w:r w:rsidRPr="00AB551E">
              <w:rPr>
                <w:sz w:val="18"/>
                <w:szCs w:val="18"/>
              </w:rPr>
              <w:t xml:space="preserve">v príslušnej schéme štátnej pomoci/pomoci </w:t>
            </w:r>
            <w:proofErr w:type="spellStart"/>
            <w:r w:rsidRPr="00AB551E">
              <w:rPr>
                <w:sz w:val="18"/>
                <w:szCs w:val="18"/>
              </w:rPr>
              <w:t>de</w:t>
            </w:r>
            <w:proofErr w:type="spellEnd"/>
            <w:r w:rsidRPr="00AB551E">
              <w:rPr>
                <w:sz w:val="18"/>
                <w:szCs w:val="18"/>
              </w:rPr>
              <w:t xml:space="preserve"> </w:t>
            </w:r>
            <w:proofErr w:type="spellStart"/>
            <w:r w:rsidRPr="00AB551E">
              <w:rPr>
                <w:sz w:val="18"/>
                <w:szCs w:val="18"/>
              </w:rPr>
              <w:t>minimis</w:t>
            </w:r>
            <w:proofErr w:type="spellEnd"/>
            <w:r w:rsidRPr="00AB551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4A71C3" w:rsidRPr="0075785C" w:rsidRDefault="004A71C3" w:rsidP="004A71C3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162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ŽoNFP a v príslušnej schéme štátnej pomoci/pomoci </w:t>
            </w:r>
            <w:proofErr w:type="spellStart"/>
            <w:r w:rsidRPr="0079305E">
              <w:rPr>
                <w:sz w:val="18"/>
                <w:szCs w:val="18"/>
              </w:rPr>
              <w:t>de</w:t>
            </w:r>
            <w:proofErr w:type="spellEnd"/>
            <w:r w:rsidRPr="0079305E">
              <w:rPr>
                <w:sz w:val="18"/>
                <w:szCs w:val="18"/>
              </w:rPr>
              <w:t xml:space="preserve"> </w:t>
            </w:r>
            <w:proofErr w:type="spellStart"/>
            <w:r w:rsidRPr="0079305E">
              <w:rPr>
                <w:sz w:val="18"/>
                <w:szCs w:val="18"/>
              </w:rPr>
              <w:t>minimis</w:t>
            </w:r>
            <w:proofErr w:type="spellEnd"/>
            <w:r w:rsidRPr="0079305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D037C3">
        <w:tc>
          <w:tcPr>
            <w:tcW w:w="9062" w:type="dxa"/>
            <w:gridSpan w:val="3"/>
          </w:tcPr>
          <w:p w:rsidR="004A71C3" w:rsidRPr="00C676FB" w:rsidRDefault="004A71C3" w:rsidP="004A71C3">
            <w:pPr>
              <w:rPr>
                <w:rFonts w:cs="Times New Roman"/>
                <w:i/>
                <w:color w:val="0000FF"/>
                <w:sz w:val="18"/>
                <w:szCs w:val="18"/>
                <w:u w:val="single"/>
              </w:rPr>
            </w:pPr>
            <w:r w:rsidRPr="00C676FB">
              <w:rPr>
                <w:rFonts w:cs="Times New Roman"/>
                <w:i/>
                <w:color w:val="0000FF"/>
                <w:sz w:val="18"/>
                <w:szCs w:val="18"/>
                <w:u w:val="single"/>
              </w:rPr>
              <w:t>V OPII sa  používajú nasledovné výrazy a skratky:</w:t>
            </w:r>
          </w:p>
          <w:p w:rsidR="004A71C3" w:rsidRPr="00C676FB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C676FB">
              <w:rPr>
                <w:rFonts w:cs="Times New Roman"/>
                <w:b/>
                <w:i/>
                <w:color w:val="0000FF"/>
                <w:sz w:val="18"/>
                <w:szCs w:val="18"/>
              </w:rPr>
              <w:t>COV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celkové oprávnené výdavky na realizáciu aktivít projektu v s</w:t>
            </w:r>
            <w:r w:rsidRPr="00C76654">
              <w:rPr>
                <w:rFonts w:cs="Times New Roman"/>
                <w:i/>
                <w:color w:val="0000FF"/>
                <w:sz w:val="18"/>
                <w:szCs w:val="18"/>
              </w:rPr>
              <w:t xml:space="preserve">úlade s pravidlami Stratégie financovania EŠIF pre programové obdobie 2014 - 2020 zverejnenej na </w:t>
            </w:r>
            <w:hyperlink r:id="rId8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. </w:t>
            </w:r>
            <w:r w:rsidRPr="00C676FB">
              <w:rPr>
                <w:rFonts w:cs="Times New Roman"/>
                <w:color w:val="0000FF"/>
                <w:sz w:val="18"/>
                <w:szCs w:val="18"/>
              </w:rPr>
              <w:t xml:space="preserve">COV =  NFP + vlastné zdroje prijímateľa v zmysle 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Stratégie financovania EŠIF pre programové obdobie 2014 - 2020 zverejnenej na </w:t>
            </w:r>
            <w:hyperlink r:id="rId9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Pomer zdrojov financovania COV je uvedený v kapitole 1.4 konkrétneho vyzvania na predkladanie ŽoNFP. </w:t>
            </w:r>
          </w:p>
          <w:p w:rsidR="004A71C3" w:rsidRPr="00D675BA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C676FB">
              <w:rPr>
                <w:rFonts w:cs="Times New Roman"/>
                <w:b/>
                <w:i/>
                <w:color w:val="0000FF"/>
                <w:sz w:val="18"/>
                <w:szCs w:val="18"/>
              </w:rPr>
              <w:t>NFP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nenávratný finančný príspevok v súlade s pravidlami Stratégie financovania EŠIF pre programové obdobie 2014 - 2020 zverejnenej na </w:t>
            </w:r>
            <w:hyperlink r:id="rId10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>. Zdroje NFP tvorí príspevok EÚ (KF/ERDF) a zodpovedajúce spolufinancovanie zo štátneho rozpočtu. Pomer zdrojov financovania EÚ a ŠR na</w:t>
            </w:r>
            <w:r w:rsidRPr="00964D4E">
              <w:rPr>
                <w:rFonts w:cs="Times New Roman"/>
                <w:i/>
                <w:color w:val="0000FF"/>
                <w:sz w:val="18"/>
                <w:szCs w:val="18"/>
              </w:rPr>
              <w:t xml:space="preserve"> celkovom objeme NFP je uvedený v kapitole 1.4 konkrétneho vyzvania na predkladanie ŽoNFP. </w:t>
            </w:r>
          </w:p>
          <w:p w:rsidR="004A71C3" w:rsidRPr="00C76654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C676FB">
              <w:rPr>
                <w:rFonts w:cs="Times New Roman"/>
                <w:b/>
                <w:i/>
                <w:color w:val="0000FF"/>
                <w:sz w:val="18"/>
                <w:szCs w:val="18"/>
              </w:rPr>
              <w:t>VZ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vlastné zdroje žiadateľa/prijímateľa na realizáciu aktivít projektu v súlade s pravidlami Stratégie financovania EŠIF pre programové obdobie 2014 - 2020 zverejnenej na </w:t>
            </w:r>
            <w:hyperlink r:id="rId11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. </w:t>
            </w:r>
            <w:r w:rsidRPr="00C676FB">
              <w:rPr>
                <w:rFonts w:cs="Times New Roman"/>
                <w:color w:val="0000FF"/>
                <w:sz w:val="18"/>
                <w:szCs w:val="18"/>
              </w:rPr>
              <w:t xml:space="preserve">VZ = COV - NFP . 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>Pomer zdrojov financovania VZ je uvedený v kapitole 1.4 konkrétneho vyzvania na predkladanie ŽoNFP v stĺpci označenom „P“..</w:t>
            </w:r>
          </w:p>
          <w:p w:rsidR="004A71C3" w:rsidRPr="00964D4E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964D4E">
              <w:rPr>
                <w:rFonts w:cs="Times New Roman"/>
                <w:b/>
                <w:i/>
                <w:color w:val="0000FF"/>
                <w:sz w:val="18"/>
                <w:szCs w:val="18"/>
              </w:rPr>
              <w:t>COVPGP</w:t>
            </w:r>
            <w:r w:rsidRPr="00964D4E">
              <w:rPr>
                <w:rFonts w:cs="Times New Roman"/>
                <w:i/>
                <w:color w:val="0000FF"/>
                <w:sz w:val="18"/>
                <w:szCs w:val="18"/>
              </w:rPr>
              <w:t xml:space="preserve"> - celkové oprávnené výdavky pre projekt generujúci príjem vypočítané na základe výsledkov CBA. COVPGP = COV + oprávnené výdavky nad rámec finančnej medzery.</w:t>
            </w:r>
          </w:p>
          <w:p w:rsidR="004A71C3" w:rsidRPr="00D675BA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D675BA">
              <w:rPr>
                <w:rFonts w:cs="Times New Roman"/>
                <w:b/>
                <w:i/>
                <w:color w:val="0000FF"/>
                <w:sz w:val="18"/>
                <w:szCs w:val="18"/>
              </w:rPr>
              <w:t>OV</w:t>
            </w:r>
            <w:r w:rsidRPr="00D675BA">
              <w:rPr>
                <w:rFonts w:cs="Times New Roman"/>
                <w:i/>
                <w:color w:val="0000FF"/>
                <w:sz w:val="18"/>
                <w:szCs w:val="18"/>
              </w:rPr>
              <w:t>- oprávnené výdavky. Časť oprávnených výdavkov prislúchajúcich na realizáciu aktivity alebo skupiny výdavkov z COV.</w:t>
            </w:r>
          </w:p>
          <w:p w:rsidR="004A71C3" w:rsidRPr="00D675BA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D675BA">
              <w:rPr>
                <w:rFonts w:cs="Times New Roman"/>
                <w:b/>
                <w:i/>
                <w:color w:val="0000FF"/>
                <w:sz w:val="18"/>
                <w:szCs w:val="18"/>
              </w:rPr>
              <w:t xml:space="preserve">NV </w:t>
            </w:r>
            <w:r w:rsidRPr="00D675BA">
              <w:rPr>
                <w:rFonts w:cs="Times New Roman"/>
                <w:i/>
                <w:color w:val="0000FF"/>
                <w:sz w:val="18"/>
                <w:szCs w:val="18"/>
              </w:rPr>
              <w:t>– neoprávnené výdavky, napr. DPH ak nie je oprávneným výdavkom.</w:t>
            </w:r>
          </w:p>
          <w:p w:rsidR="004A71C3" w:rsidRPr="006A6325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D675BA">
              <w:rPr>
                <w:rFonts w:cs="Times New Roman"/>
                <w:b/>
                <w:i/>
                <w:color w:val="0000FF"/>
                <w:sz w:val="18"/>
                <w:szCs w:val="18"/>
              </w:rPr>
              <w:t>CV</w:t>
            </w:r>
            <w:r w:rsidRPr="00D675BA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celkové výdavky. CV = COV + NV (ak projekt negeneruje príjem) alebo CV = COVPGP + NV (ak projekt generuje príjem).</w:t>
            </w:r>
          </w:p>
        </w:tc>
      </w:tr>
      <w:tr w:rsidR="004A71C3" w:rsidTr="00C22DB6">
        <w:tc>
          <w:tcPr>
            <w:tcW w:w="9062" w:type="dxa"/>
            <w:gridSpan w:val="3"/>
          </w:tcPr>
          <w:p w:rsidR="004A71C3" w:rsidRPr="00CB27CA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4A71C3" w:rsidRPr="0075785C" w:rsidRDefault="004A71C3" w:rsidP="004A71C3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Tr="00BD21B3">
        <w:trPr>
          <w:trHeight w:val="158"/>
        </w:trPr>
        <w:tc>
          <w:tcPr>
            <w:tcW w:w="9062" w:type="dxa"/>
            <w:gridSpan w:val="3"/>
          </w:tcPr>
          <w:p w:rsidR="004A71C3" w:rsidRDefault="004A71C3" w:rsidP="004A71C3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4A71C3" w:rsidRDefault="004A71C3" w:rsidP="004A71C3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4A71C3" w:rsidRPr="00BD21B3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172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4A71C3" w:rsidRPr="00F00752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4A71C3" w:rsidRPr="003E40E3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  <w:r>
              <w:rPr>
                <w:sz w:val="18"/>
                <w:szCs w:val="18"/>
              </w:rPr>
              <w:t>.</w:t>
            </w:r>
          </w:p>
          <w:p w:rsidR="004A71C3" w:rsidRPr="004401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 xml:space="preserve">Začatie Verejného obstarávania/obstarávania alebo začatie VO </w:t>
            </w:r>
            <w:r>
              <w:rPr>
                <w:sz w:val="18"/>
                <w:szCs w:val="18"/>
              </w:rPr>
              <w:t xml:space="preserve">(v zmysle Zmluvy o poskytnutí NFP) </w:t>
            </w:r>
            <w:r w:rsidRPr="0044015C">
              <w:rPr>
                <w:sz w:val="18"/>
                <w:szCs w:val="18"/>
              </w:rPr>
              <w:t xml:space="preserve">nastane vo vzťahu ku konkrétnemu Verejnému obstarávaniu uskutočnením prvého z nasledovných úkonov: </w:t>
            </w:r>
          </w:p>
          <w:p w:rsidR="004A71C3" w:rsidRPr="004401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 xml:space="preserve">a) predloženie dokumentácie k VO na výkon </w:t>
            </w:r>
            <w:proofErr w:type="spellStart"/>
            <w:r w:rsidRPr="0044015C">
              <w:rPr>
                <w:sz w:val="18"/>
                <w:szCs w:val="18"/>
              </w:rPr>
              <w:t>ex-ante</w:t>
            </w:r>
            <w:proofErr w:type="spellEnd"/>
            <w:r w:rsidRPr="0044015C">
              <w:rPr>
                <w:sz w:val="18"/>
                <w:szCs w:val="18"/>
              </w:rPr>
              <w:t xml:space="preserve"> kontroly, ak je takáto kontrola vzhľadom na charakter zákazky povinná, alebo </w:t>
            </w:r>
          </w:p>
          <w:p w:rsidR="004A71C3" w:rsidRPr="004401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 xml:space="preserve">b) pri Verejných obstarávaniach, kde nie je povinne vykonávaná </w:t>
            </w:r>
            <w:proofErr w:type="spellStart"/>
            <w:r w:rsidRPr="0044015C">
              <w:rPr>
                <w:sz w:val="18"/>
                <w:szCs w:val="18"/>
              </w:rPr>
              <w:t>ex-ante</w:t>
            </w:r>
            <w:proofErr w:type="spellEnd"/>
            <w:r w:rsidRPr="0044015C">
              <w:rPr>
                <w:sz w:val="18"/>
                <w:szCs w:val="18"/>
              </w:rPr>
              <w:t xml:space="preserve"> kontrola sa za začatie Verejného obstarávania považuje: </w:t>
            </w:r>
          </w:p>
          <w:p w:rsidR="004A71C3" w:rsidRPr="004401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>(i) odoslanie oznámenia o vyhlásení Verejného obstarávania, alebo</w:t>
            </w:r>
          </w:p>
          <w:p w:rsidR="004A71C3" w:rsidRPr="004401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>(</w:t>
            </w:r>
            <w:proofErr w:type="spellStart"/>
            <w:r w:rsidRPr="0044015C">
              <w:rPr>
                <w:sz w:val="18"/>
                <w:szCs w:val="18"/>
              </w:rPr>
              <w:t>ii</w:t>
            </w:r>
            <w:proofErr w:type="spellEnd"/>
            <w:r w:rsidRPr="0044015C">
              <w:rPr>
                <w:sz w:val="18"/>
                <w:szCs w:val="18"/>
              </w:rPr>
              <w:t xml:space="preserve">) odoslanie oznámenia použitého ako výzva na súťaž alebo výzva na predkladanie ponúk na zverejnenie, alebo 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>(</w:t>
            </w:r>
            <w:proofErr w:type="spellStart"/>
            <w:r w:rsidRPr="0044015C">
              <w:rPr>
                <w:sz w:val="18"/>
                <w:szCs w:val="18"/>
              </w:rPr>
              <w:t>iii</w:t>
            </w:r>
            <w:proofErr w:type="spellEnd"/>
            <w:r w:rsidRPr="0044015C">
              <w:rPr>
                <w:sz w:val="18"/>
                <w:szCs w:val="18"/>
              </w:rPr>
              <w:t>) spustenie procesu zadávania zákazky v</w:t>
            </w:r>
            <w:r>
              <w:rPr>
                <w:sz w:val="18"/>
                <w:szCs w:val="18"/>
              </w:rPr>
              <w:t xml:space="preserve"> rámci elektronického trhoviska.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ŽoNFP:</w:t>
            </w:r>
          </w:p>
          <w:p w:rsidR="004A71C3" w:rsidRPr="00E43189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4A71C3" w:rsidRPr="00E43189" w:rsidRDefault="004A71C3" w:rsidP="004A71C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4A71C3" w:rsidRPr="00E47F5C" w:rsidRDefault="004A71C3" w:rsidP="00CB27C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Pr="003E40E3">
              <w:rPr>
                <w:sz w:val="18"/>
                <w:szCs w:val="18"/>
              </w:rPr>
              <w:t>VO</w:t>
            </w:r>
            <w:proofErr w:type="spellEnd"/>
            <w:r w:rsidRPr="003E40E3">
              <w:rPr>
                <w:sz w:val="18"/>
                <w:szCs w:val="18"/>
              </w:rPr>
              <w:t>, resp. zeleného VO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</w:t>
            </w:r>
            <w:r>
              <w:rPr>
                <w:sz w:val="18"/>
                <w:szCs w:val="18"/>
              </w:rPr>
              <w:t>u</w:t>
            </w:r>
            <w:r w:rsidRPr="003E40E3">
              <w:rPr>
                <w:sz w:val="18"/>
                <w:szCs w:val="18"/>
              </w:rPr>
              <w:t>žívané verejné obstarávanie len z časti, uvádza sa relevantná časť hodnoty zákazky</w:t>
            </w:r>
          </w:p>
        </w:tc>
      </w:tr>
      <w:tr w:rsidR="004A71C3" w:rsidTr="00AD41AC">
        <w:trPr>
          <w:trHeight w:val="943"/>
        </w:trPr>
        <w:tc>
          <w:tcPr>
            <w:tcW w:w="9062" w:type="dxa"/>
            <w:gridSpan w:val="3"/>
          </w:tcPr>
          <w:p w:rsidR="004A71C3" w:rsidRDefault="004A71C3" w:rsidP="004A71C3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 xml:space="preserve">, ktorý/é bol/i na úrovni </w:t>
            </w:r>
            <w:r w:rsidRPr="003007BA">
              <w:rPr>
                <w:sz w:val="18"/>
                <w:szCs w:val="18"/>
              </w:rPr>
              <w:lastRenderedPageBreak/>
              <w:t>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186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9C4EEE">
              <w:rPr>
                <w:rFonts w:cstheme="minorHAnsi"/>
                <w:i/>
                <w:color w:val="0000FF"/>
                <w:sz w:val="18"/>
                <w:szCs w:val="18"/>
              </w:rPr>
              <w:t>Nie je povinné v prípade, že nie je priradený príznak rizika pre príslušný merateľný ukazovateľ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4A71C3" w:rsidRDefault="004A71C3" w:rsidP="004A71C3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</w:t>
            </w:r>
            <w:r w:rsidRPr="0097172B">
              <w:rPr>
                <w:sz w:val="18"/>
                <w:szCs w:val="18"/>
              </w:rPr>
              <w:t xml:space="preserve">- </w:t>
            </w:r>
            <w:r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  <w:p w:rsidR="004A71C3" w:rsidRPr="009C6EDE" w:rsidRDefault="004A71C3" w:rsidP="004A71C3">
            <w:pPr>
              <w:pStyle w:val="Textkomentra"/>
              <w:rPr>
                <w:sz w:val="18"/>
                <w:szCs w:val="18"/>
              </w:rPr>
            </w:pPr>
            <w:r w:rsidRPr="009C4EEE">
              <w:rPr>
                <w:rFonts w:cstheme="minorHAnsi"/>
                <w:i/>
                <w:color w:val="0000FF"/>
                <w:sz w:val="18"/>
                <w:szCs w:val="18"/>
              </w:rPr>
              <w:t>Nie je povinné v prípade, že nie je priradený príznak rizika pre príslušný merateľný ukazovateľ</w:t>
            </w:r>
          </w:p>
        </w:tc>
      </w:tr>
      <w:tr w:rsidR="004A71C3" w:rsidTr="00D95A19">
        <w:trPr>
          <w:trHeight w:val="240"/>
        </w:trPr>
        <w:tc>
          <w:tcPr>
            <w:tcW w:w="9062" w:type="dxa"/>
            <w:gridSpan w:val="3"/>
          </w:tcPr>
          <w:p w:rsidR="004A71C3" w:rsidRPr="00C22DB6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4A71C3" w:rsidTr="00C22DB6">
        <w:trPr>
          <w:trHeight w:val="240"/>
        </w:trPr>
        <w:tc>
          <w:tcPr>
            <w:tcW w:w="9062" w:type="dxa"/>
            <w:gridSpan w:val="3"/>
          </w:tcPr>
          <w:p w:rsidR="004A71C3" w:rsidRDefault="004A71C3" w:rsidP="004A71C3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  <w:p w:rsidR="004A71C3" w:rsidRPr="003B57CA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sz w:val="20"/>
                <w:szCs w:val="20"/>
              </w:rPr>
            </w:pPr>
            <w:r w:rsidRPr="003B57CA">
              <w:rPr>
                <w:rFonts w:cstheme="minorHAnsi"/>
                <w:b/>
                <w:i/>
                <w:color w:val="0000FF"/>
                <w:sz w:val="18"/>
                <w:szCs w:val="18"/>
              </w:rPr>
              <w:t>Názov relevantných PPP je uvedený v texte vyzvania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:rsidR="004A71C3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:rsidR="004A71C3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  <w:p w:rsidR="004A71C3" w:rsidRPr="003B57CA" w:rsidRDefault="004A71C3" w:rsidP="004A71C3">
            <w:pPr>
              <w:rPr>
                <w:b/>
                <w:sz w:val="18"/>
                <w:szCs w:val="18"/>
              </w:rPr>
            </w:pPr>
            <w:r w:rsidRPr="003B57CA">
              <w:rPr>
                <w:rFonts w:cstheme="minorHAnsi"/>
                <w:b/>
                <w:i/>
                <w:color w:val="0000FF"/>
                <w:sz w:val="18"/>
                <w:szCs w:val="18"/>
              </w:rPr>
              <w:t>Spôsob overenia a forma preukázania splnenia podmienky poskytnutia príspevku sú uvedené v Príručke pre žiadateľa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4A71C3" w:rsidTr="00C22DB6">
        <w:tc>
          <w:tcPr>
            <w:tcW w:w="9062" w:type="dxa"/>
            <w:gridSpan w:val="3"/>
          </w:tcPr>
          <w:p w:rsidR="004A71C3" w:rsidRPr="00C22DB6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4A71C3" w:rsidRPr="0075785C" w:rsidTr="00D95A19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4A71C3" w:rsidRPr="009C6EDE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4A71C3" w:rsidRPr="009C6EDE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</w:t>
            </w:r>
          </w:p>
        </w:tc>
      </w:tr>
      <w:tr w:rsidR="004A71C3" w:rsidRPr="0075785C" w:rsidTr="00D037C3">
        <w:tc>
          <w:tcPr>
            <w:tcW w:w="9062" w:type="dxa"/>
            <w:gridSpan w:val="3"/>
          </w:tcPr>
          <w:p w:rsidR="004A71C3" w:rsidRPr="00251EE7" w:rsidRDefault="004A71C3" w:rsidP="004A71C3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251EE7">
              <w:rPr>
                <w:rFonts w:cstheme="minorHAnsi"/>
                <w:i/>
                <w:color w:val="000000"/>
                <w:szCs w:val="24"/>
              </w:rPr>
              <w:t xml:space="preserve">Ja, </w:t>
            </w:r>
            <w:proofErr w:type="spellStart"/>
            <w:r w:rsidRPr="00251EE7">
              <w:rPr>
                <w:rFonts w:cstheme="minorHAnsi"/>
                <w:i/>
                <w:color w:val="000000"/>
                <w:szCs w:val="24"/>
              </w:rPr>
              <w:t>dolupodpísaný</w:t>
            </w:r>
            <w:proofErr w:type="spellEnd"/>
            <w:r w:rsidRPr="00251EE7">
              <w:rPr>
                <w:rFonts w:cstheme="minorHAnsi"/>
                <w:i/>
                <w:color w:val="000000"/>
                <w:szCs w:val="24"/>
              </w:rPr>
              <w:t xml:space="preserve"> žiadateľ (štatutárny orgán žiadateľa) čestne vyhlasujem, že: </w:t>
            </w:r>
            <w:r w:rsidRPr="00251EE7">
              <w:rPr>
                <w:rFonts w:cstheme="minorHAnsi"/>
                <w:i/>
                <w:color w:val="FF0000"/>
                <w:sz w:val="18"/>
                <w:szCs w:val="18"/>
              </w:rPr>
              <w:t>(pozn. prvá časť sekcie je preddefinovaný text)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 xml:space="preserve">všetky informácie obsiahnuté v žiadosti o nenávratný finančný príspevok a všetkých jej prílohách sú úplné, pravdivé a správne, 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projekt je v súlade s princípmi podpory rovnosti mužov a žien a nediskriminácie podľa článku 7 nariadenia o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 (ďalej len ,,všeobecné nariadenie“) a v súlade s princípom udržateľného rozvoja podľa článku 8 všeobecného nariadenia,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lastRenderedPageBreak/>
              <w:t>spĺňam podmienky poskytnutia príspevku uvedené v príslušnej výzve,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údaje uvedené v žiadosti o NFP sú identické s údajmi odoslanými prostredníctvom verejnej časti portálu ITMS2014+,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som si vedomý skutočnosti, že na NFP nie je právny nárok,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výdavkov).</w:t>
            </w:r>
          </w:p>
          <w:p w:rsidR="004A71C3" w:rsidRPr="00251EE7" w:rsidRDefault="004A71C3" w:rsidP="004A71C3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000000"/>
                <w:szCs w:val="24"/>
              </w:rPr>
            </w:pPr>
            <w:r w:rsidRPr="00251EE7">
              <w:rPr>
                <w:rFonts w:cstheme="minorHAnsi"/>
                <w:i/>
                <w:color w:val="000000"/>
                <w:szCs w:val="24"/>
              </w:rPr>
              <w:t>Zaväzujem sa bezodkladne písomne informovať poskytovateľa o všetkých zmenách, ktoré sa týkajú uvedených údajov a skutočností. Súhlasím so správou, spracovaním a uchovávaním všetkých uvedených osobných údajov v súlade so zák. č. 122/2013 Z. z. o </w:t>
            </w:r>
            <w:r w:rsidRPr="00251EE7">
              <w:rPr>
                <w:rFonts w:cstheme="minorHAnsi"/>
                <w:b/>
                <w:bCs/>
                <w:i/>
                <w:color w:val="000000"/>
                <w:szCs w:val="24"/>
              </w:rPr>
              <w:t>ochrane osobných údajov</w:t>
            </w:r>
            <w:r w:rsidRPr="00251EE7">
              <w:rPr>
                <w:rFonts w:cstheme="minorHAnsi"/>
                <w:i/>
                <w:color w:val="000000"/>
                <w:szCs w:val="24"/>
              </w:rPr>
              <w:t> a o zmene a doplnení niektorých zákonov pre účely implementácie príslušného operačného programu.</w:t>
            </w:r>
          </w:p>
          <w:p w:rsidR="004A71C3" w:rsidRPr="00251EE7" w:rsidRDefault="004A71C3" w:rsidP="004A71C3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000000"/>
                <w:szCs w:val="24"/>
              </w:rPr>
            </w:pPr>
            <w:r w:rsidRPr="00251EE7">
              <w:rPr>
                <w:rFonts w:cstheme="minorHAnsi"/>
                <w:i/>
                <w:color w:val="000000"/>
                <w:szCs w:val="24"/>
              </w:rPr>
              <w:t>S ohľadom na podmienky poskytnutia príspevku zároveň čestne vyhlasujem, že:</w:t>
            </w:r>
          </w:p>
          <w:p w:rsidR="004A71C3" w:rsidRPr="00251EE7" w:rsidRDefault="004A71C3" w:rsidP="004A71C3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251EE7">
              <w:rPr>
                <w:rFonts w:cstheme="minorHAnsi"/>
                <w:i/>
                <w:color w:val="FF0000"/>
                <w:sz w:val="18"/>
                <w:szCs w:val="18"/>
              </w:rPr>
              <w:t>(Pozn. druhá časť sekcie je editovateľná zo strany RO v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</w:t>
            </w:r>
            <w:r w:rsidRPr="00251EE7">
              <w:rPr>
                <w:rFonts w:cstheme="minorHAnsi"/>
                <w:i/>
                <w:color w:val="FF0000"/>
                <w:sz w:val="18"/>
                <w:szCs w:val="18"/>
              </w:rPr>
              <w:t>ITMS2014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relevantné)</w:t>
            </w:r>
          </w:p>
          <w:p w:rsidR="004A71C3" w:rsidRPr="007769B7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769B7">
              <w:rPr>
                <w:rFonts w:asciiTheme="minorHAnsi" w:hAnsiTheme="minorHAnsi" w:cstheme="minorHAnsi"/>
                <w:i/>
              </w:rPr>
              <w:t>žiadateľ nie je dlžníkom na daniach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4A71C3" w:rsidRPr="00527EF4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769B7">
              <w:rPr>
                <w:rFonts w:asciiTheme="minorHAnsi" w:hAnsiTheme="minorHAnsi" w:cstheme="minorHAnsi"/>
                <w:i/>
              </w:rPr>
              <w:t>žiadateľ nie je dlžníkom poistného na zdravotnom poistení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4A71C3" w:rsidRPr="00ED7EE5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769B7">
              <w:rPr>
                <w:rFonts w:asciiTheme="minorHAnsi" w:hAnsiTheme="minorHAnsi" w:cstheme="minorHAnsi"/>
                <w:i/>
              </w:rPr>
              <w:t>žiadateľ nie je dlžníkom na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r w:rsidRPr="00527EF4">
              <w:rPr>
                <w:rFonts w:asciiTheme="minorHAnsi" w:hAnsiTheme="minorHAnsi" w:cstheme="minorHAnsi"/>
                <w:i/>
              </w:rPr>
              <w:t>sociálnom poistení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4A71C3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D7EE5">
              <w:rPr>
                <w:rFonts w:asciiTheme="minorHAnsi" w:hAnsiTheme="minorHAnsi" w:cstheme="minorHAnsi"/>
                <w:i/>
              </w:rPr>
              <w:t>voči žiadateľovi nie je vedené konkurzné konanie, reštrukturalizačné konanie, nie je v konkurze alebo v</w:t>
            </w:r>
            <w:r>
              <w:rPr>
                <w:rFonts w:asciiTheme="minorHAnsi" w:hAnsiTheme="minorHAnsi" w:cstheme="minorHAnsi"/>
                <w:i/>
              </w:rPr>
              <w:t> </w:t>
            </w:r>
            <w:r w:rsidRPr="00ED7EE5">
              <w:rPr>
                <w:rFonts w:asciiTheme="minorHAnsi" w:hAnsiTheme="minorHAnsi" w:cstheme="minorHAnsi"/>
                <w:i/>
              </w:rPr>
              <w:t>reštrukturalizácii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i/>
              </w:rPr>
            </w:pPr>
            <w:r w:rsidRPr="00251EE7">
              <w:rPr>
                <w:rFonts w:asciiTheme="minorHAnsi" w:hAnsiTheme="minorHAnsi" w:cstheme="minorHAnsi"/>
                <w:i/>
              </w:rPr>
              <w:t xml:space="preserve">voči žiadateľovi nie je vedený výkon rozhodnutia, 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i/>
              </w:rPr>
            </w:pPr>
            <w:r w:rsidRPr="00251EE7">
              <w:rPr>
                <w:rFonts w:asciiTheme="minorHAnsi" w:hAnsiTheme="minorHAnsi" w:cstheme="minorHAnsi"/>
                <w:i/>
              </w:rPr>
              <w:t>žiadateľ nie je podnikom v ťažkostiach,</w:t>
            </w:r>
          </w:p>
          <w:p w:rsidR="004A71C3" w:rsidRPr="008472AB" w:rsidRDefault="004A71C3" w:rsidP="004A71C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</w:rPr>
              <w:t xml:space="preserve"> voči žiadateľovi sa nenárokuje vrátenie pomoci na základe rozhodnutia Európskej komisie, ktorým bola pomoc označená za neoprávnenú a nezlučiteľnú s </w:t>
            </w:r>
            <w:r>
              <w:rPr>
                <w:rFonts w:asciiTheme="minorHAnsi" w:hAnsiTheme="minorHAnsi" w:cstheme="minorHAnsi"/>
                <w:i/>
              </w:rPr>
              <w:t>vnútor</w:t>
            </w:r>
            <w:r w:rsidRPr="00251EE7">
              <w:rPr>
                <w:rFonts w:asciiTheme="minorHAnsi" w:hAnsiTheme="minorHAnsi" w:cstheme="minorHAnsi"/>
                <w:i/>
              </w:rPr>
              <w:t>ným trhom (ak relevantné pre daný typ výzvy a okruh oprávnených žiadateľov),</w:t>
            </w:r>
          </w:p>
          <w:p w:rsidR="004A71C3" w:rsidRPr="00FA1437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D1C17">
              <w:rPr>
                <w:rFonts w:asciiTheme="minorHAnsi" w:hAnsiTheme="minorHAnsi" w:cstheme="minorHAnsi"/>
                <w:i/>
              </w:rPr>
              <w:t>žiadateľ ani jeho štatutárny orgán, ani žiadny člen štatutárneho orgánu, ani prokurista/i, ani osoba splnomocnená zastupovať žiadateľa v konaní o ŽoNFP neboli právoplatne odsúdení za trestný čin korupcie, za trestný čin poškodzovania finančných záujmov Európskej únie, za trestný čin legalizácie príjmu z trestnej činnosti, za trestný čin založenia, zosnovania a podporovania zločineckej skupiny, alebo za trestný čin machinácie pri verejnom obstarávaní a verejnej dražbe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4A71C3" w:rsidRPr="00941112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A1437">
              <w:rPr>
                <w:rFonts w:asciiTheme="minorHAnsi" w:hAnsiTheme="minorHAnsi" w:cstheme="minorHAnsi"/>
                <w:i/>
              </w:rPr>
              <w:t>žiadateľ, ktorým je právnická osoba, nemá právoplatným rozsudkom uložený trest zákazu prijímať dotácie alebo subvencie, trest zákazu prijímať pomoc a podporu poskytovanú z fondov Európskej únie alebo trest zákazu účasti vo verejnom obstarávaní podľa osobitného predpisu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941112" w:rsidRPr="00941112" w:rsidRDefault="00941112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941112">
              <w:rPr>
                <w:rFonts w:asciiTheme="minorHAnsi" w:hAnsiTheme="minorHAnsi" w:cstheme="minorHAnsi"/>
                <w:i/>
                <w:color w:val="000000"/>
                <w:szCs w:val="24"/>
              </w:rPr>
              <w:t xml:space="preserve">žiadateľ nie je evidovaný v Systéme včasného odhaľovania rizika a vylúčenia (EDES) ako vylúčená osoba alebo subjekt (v zmysle článku 135 a nasledujúcich nariadenia č. </w:t>
            </w:r>
            <w:r w:rsidRPr="00941112">
              <w:rPr>
                <w:rFonts w:asciiTheme="minorHAnsi" w:hAnsiTheme="minorHAnsi" w:cstheme="minorHAnsi"/>
                <w:i/>
                <w:color w:val="000000"/>
                <w:szCs w:val="24"/>
              </w:rPr>
              <w:lastRenderedPageBreak/>
              <w:t>2018/1046)</w:t>
            </w:r>
            <w:r>
              <w:rPr>
                <w:rFonts w:asciiTheme="minorHAnsi" w:hAnsiTheme="minorHAnsi" w:cstheme="minorHAnsi"/>
                <w:i/>
                <w:color w:val="000000"/>
                <w:szCs w:val="24"/>
              </w:rPr>
              <w:t>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C0EF3">
              <w:rPr>
                <w:rFonts w:asciiTheme="minorHAnsi" w:hAnsiTheme="minorHAnsi" w:cstheme="minorHAnsi"/>
                <w:i/>
              </w:rPr>
              <w:t>žiadateľ neporušil zákaz nelegálneho zamestnávania štátneho príslušníka tretej krajiny za obdobie 5 rokov predchádzajúcich podaniu ŽoNFP</w:t>
            </w:r>
            <w:r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192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4A71C3" w:rsidTr="0075785C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4A71C3" w:rsidRPr="00F71CAF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ŽoNFP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 w:rsidSect="00C75939">
      <w:headerReference w:type="default" r:id="rId12"/>
      <w:pgSz w:w="11906" w:h="16838"/>
      <w:pgMar w:top="150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99B" w:rsidRDefault="00BF399B" w:rsidP="006B0271">
      <w:pPr>
        <w:spacing w:after="0" w:line="240" w:lineRule="auto"/>
      </w:pPr>
      <w:r>
        <w:separator/>
      </w:r>
    </w:p>
  </w:endnote>
  <w:endnote w:type="continuationSeparator" w:id="0">
    <w:p w:rsidR="00BF399B" w:rsidRDefault="00BF399B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99B" w:rsidRDefault="00BF399B" w:rsidP="006B0271">
      <w:pPr>
        <w:spacing w:after="0" w:line="240" w:lineRule="auto"/>
      </w:pPr>
      <w:r>
        <w:separator/>
      </w:r>
    </w:p>
  </w:footnote>
  <w:footnote w:type="continuationSeparator" w:id="0">
    <w:p w:rsidR="00BF399B" w:rsidRDefault="00BF399B" w:rsidP="006B0271">
      <w:pPr>
        <w:spacing w:after="0" w:line="240" w:lineRule="auto"/>
      </w:pPr>
      <w:r>
        <w:continuationSeparator/>
      </w:r>
    </w:p>
  </w:footnote>
  <w:footnote w:id="1">
    <w:p w:rsidR="00442ED1" w:rsidRPr="00AD41AC" w:rsidRDefault="00442ED1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442ED1" w:rsidRDefault="00442ED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ED1" w:rsidRPr="00C75939" w:rsidRDefault="00442ED1" w:rsidP="00C75939">
    <w:pPr>
      <w:pStyle w:val="Hlavika"/>
    </w:pPr>
    <w:r w:rsidRPr="00542411">
      <w:rPr>
        <w:noProof/>
      </w:rPr>
      <w:drawing>
        <wp:inline distT="0" distB="0" distL="0" distR="0" wp14:anchorId="344A9D33" wp14:editId="2D7D6A98">
          <wp:extent cx="5695950" cy="542925"/>
          <wp:effectExtent l="0" t="0" r="0" b="9525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3E5EAE"/>
    <w:multiLevelType w:val="hybridMultilevel"/>
    <w:tmpl w:val="15CE0484"/>
    <w:lvl w:ilvl="0" w:tplc="1EEEE0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52FF"/>
    <w:rsid w:val="000125E6"/>
    <w:rsid w:val="000168FE"/>
    <w:rsid w:val="00020E08"/>
    <w:rsid w:val="000346D9"/>
    <w:rsid w:val="000372E1"/>
    <w:rsid w:val="0004125C"/>
    <w:rsid w:val="00047466"/>
    <w:rsid w:val="000526CB"/>
    <w:rsid w:val="00054E47"/>
    <w:rsid w:val="00077FFA"/>
    <w:rsid w:val="00083EE0"/>
    <w:rsid w:val="000B12C1"/>
    <w:rsid w:val="000D49D8"/>
    <w:rsid w:val="00130082"/>
    <w:rsid w:val="0013199A"/>
    <w:rsid w:val="00145958"/>
    <w:rsid w:val="00147F98"/>
    <w:rsid w:val="00150A66"/>
    <w:rsid w:val="00171407"/>
    <w:rsid w:val="0017291D"/>
    <w:rsid w:val="00174657"/>
    <w:rsid w:val="001A25D8"/>
    <w:rsid w:val="001B790C"/>
    <w:rsid w:val="001C1753"/>
    <w:rsid w:val="001D0AE3"/>
    <w:rsid w:val="001D1557"/>
    <w:rsid w:val="001D7337"/>
    <w:rsid w:val="001F4F72"/>
    <w:rsid w:val="001F56BE"/>
    <w:rsid w:val="00201262"/>
    <w:rsid w:val="002042A5"/>
    <w:rsid w:val="00205430"/>
    <w:rsid w:val="00210923"/>
    <w:rsid w:val="002167F7"/>
    <w:rsid w:val="00216C22"/>
    <w:rsid w:val="00217021"/>
    <w:rsid w:val="00217709"/>
    <w:rsid w:val="00232113"/>
    <w:rsid w:val="00235639"/>
    <w:rsid w:val="0023704F"/>
    <w:rsid w:val="0024440A"/>
    <w:rsid w:val="00244440"/>
    <w:rsid w:val="00251EE7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36A1"/>
    <w:rsid w:val="002D7666"/>
    <w:rsid w:val="00304DB9"/>
    <w:rsid w:val="0031055B"/>
    <w:rsid w:val="00311599"/>
    <w:rsid w:val="003230AE"/>
    <w:rsid w:val="0032665F"/>
    <w:rsid w:val="0033595E"/>
    <w:rsid w:val="00341AE3"/>
    <w:rsid w:val="00341FB7"/>
    <w:rsid w:val="00351D38"/>
    <w:rsid w:val="00352449"/>
    <w:rsid w:val="00356928"/>
    <w:rsid w:val="003615C8"/>
    <w:rsid w:val="00362D5C"/>
    <w:rsid w:val="00392654"/>
    <w:rsid w:val="003A328F"/>
    <w:rsid w:val="003B2791"/>
    <w:rsid w:val="003B57CA"/>
    <w:rsid w:val="003C119B"/>
    <w:rsid w:val="003C6BB9"/>
    <w:rsid w:val="003E0CBA"/>
    <w:rsid w:val="003E2E67"/>
    <w:rsid w:val="003F7150"/>
    <w:rsid w:val="00406B2E"/>
    <w:rsid w:val="00411FDE"/>
    <w:rsid w:val="00417ACB"/>
    <w:rsid w:val="00437098"/>
    <w:rsid w:val="00442ED1"/>
    <w:rsid w:val="004A1A74"/>
    <w:rsid w:val="004A314F"/>
    <w:rsid w:val="004A35D7"/>
    <w:rsid w:val="004A71C3"/>
    <w:rsid w:val="004B0161"/>
    <w:rsid w:val="004C6EA5"/>
    <w:rsid w:val="004F344A"/>
    <w:rsid w:val="004F53CE"/>
    <w:rsid w:val="004F6A92"/>
    <w:rsid w:val="004F7329"/>
    <w:rsid w:val="00512B13"/>
    <w:rsid w:val="00530EA3"/>
    <w:rsid w:val="00532EB5"/>
    <w:rsid w:val="0054036D"/>
    <w:rsid w:val="00540E3E"/>
    <w:rsid w:val="00561EC2"/>
    <w:rsid w:val="00563C2E"/>
    <w:rsid w:val="00580A85"/>
    <w:rsid w:val="00581F4C"/>
    <w:rsid w:val="00582128"/>
    <w:rsid w:val="00596B5F"/>
    <w:rsid w:val="005A2188"/>
    <w:rsid w:val="005B52AD"/>
    <w:rsid w:val="005C2BE7"/>
    <w:rsid w:val="005D07CB"/>
    <w:rsid w:val="005E0226"/>
    <w:rsid w:val="005E371A"/>
    <w:rsid w:val="005F6932"/>
    <w:rsid w:val="0060374C"/>
    <w:rsid w:val="00606AC2"/>
    <w:rsid w:val="00610BFC"/>
    <w:rsid w:val="006117E7"/>
    <w:rsid w:val="00616BA7"/>
    <w:rsid w:val="006323AF"/>
    <w:rsid w:val="0063442B"/>
    <w:rsid w:val="00642380"/>
    <w:rsid w:val="00643362"/>
    <w:rsid w:val="00650B28"/>
    <w:rsid w:val="00653DC7"/>
    <w:rsid w:val="00655E55"/>
    <w:rsid w:val="00686D4C"/>
    <w:rsid w:val="00687206"/>
    <w:rsid w:val="006957B9"/>
    <w:rsid w:val="006A3B43"/>
    <w:rsid w:val="006A6325"/>
    <w:rsid w:val="006B0271"/>
    <w:rsid w:val="006B05DF"/>
    <w:rsid w:val="006B4844"/>
    <w:rsid w:val="006E7594"/>
    <w:rsid w:val="00713492"/>
    <w:rsid w:val="00714FE1"/>
    <w:rsid w:val="00724292"/>
    <w:rsid w:val="00730486"/>
    <w:rsid w:val="00744DC7"/>
    <w:rsid w:val="00750E11"/>
    <w:rsid w:val="00753D0E"/>
    <w:rsid w:val="0075726D"/>
    <w:rsid w:val="0075785C"/>
    <w:rsid w:val="0076022F"/>
    <w:rsid w:val="00760493"/>
    <w:rsid w:val="00777F1F"/>
    <w:rsid w:val="007871FE"/>
    <w:rsid w:val="0079305E"/>
    <w:rsid w:val="007A3FFB"/>
    <w:rsid w:val="007B598F"/>
    <w:rsid w:val="007B7E48"/>
    <w:rsid w:val="007C2DC2"/>
    <w:rsid w:val="007D740C"/>
    <w:rsid w:val="007E3857"/>
    <w:rsid w:val="007F1D8F"/>
    <w:rsid w:val="00812650"/>
    <w:rsid w:val="00822211"/>
    <w:rsid w:val="0082648D"/>
    <w:rsid w:val="00832B3A"/>
    <w:rsid w:val="00834DAF"/>
    <w:rsid w:val="008462DC"/>
    <w:rsid w:val="008472AB"/>
    <w:rsid w:val="00861995"/>
    <w:rsid w:val="008746E8"/>
    <w:rsid w:val="008752EF"/>
    <w:rsid w:val="00890637"/>
    <w:rsid w:val="00893D4F"/>
    <w:rsid w:val="008967B2"/>
    <w:rsid w:val="008B1452"/>
    <w:rsid w:val="008C55B4"/>
    <w:rsid w:val="008D037A"/>
    <w:rsid w:val="008E190C"/>
    <w:rsid w:val="008F1DC6"/>
    <w:rsid w:val="008F2334"/>
    <w:rsid w:val="00922374"/>
    <w:rsid w:val="00926B1C"/>
    <w:rsid w:val="00933680"/>
    <w:rsid w:val="00941112"/>
    <w:rsid w:val="00953980"/>
    <w:rsid w:val="00956CE1"/>
    <w:rsid w:val="00964D18"/>
    <w:rsid w:val="0097172B"/>
    <w:rsid w:val="0097243D"/>
    <w:rsid w:val="00976B1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87764"/>
    <w:rsid w:val="00A919A0"/>
    <w:rsid w:val="00AB551E"/>
    <w:rsid w:val="00AC094E"/>
    <w:rsid w:val="00AC2130"/>
    <w:rsid w:val="00AD41AC"/>
    <w:rsid w:val="00AF014E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BF399B"/>
    <w:rsid w:val="00C12BE2"/>
    <w:rsid w:val="00C22DB6"/>
    <w:rsid w:val="00C3726F"/>
    <w:rsid w:val="00C411DA"/>
    <w:rsid w:val="00C527FC"/>
    <w:rsid w:val="00C63BFC"/>
    <w:rsid w:val="00C659E0"/>
    <w:rsid w:val="00C714D8"/>
    <w:rsid w:val="00C72C57"/>
    <w:rsid w:val="00C75939"/>
    <w:rsid w:val="00C80099"/>
    <w:rsid w:val="00C83E60"/>
    <w:rsid w:val="00CA2751"/>
    <w:rsid w:val="00CA4FE8"/>
    <w:rsid w:val="00CB27CA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037C3"/>
    <w:rsid w:val="00D515CC"/>
    <w:rsid w:val="00D7750B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DF34F1"/>
    <w:rsid w:val="00E07D1A"/>
    <w:rsid w:val="00E25D57"/>
    <w:rsid w:val="00E3518E"/>
    <w:rsid w:val="00E44A65"/>
    <w:rsid w:val="00E4631B"/>
    <w:rsid w:val="00E47F5C"/>
    <w:rsid w:val="00E6425C"/>
    <w:rsid w:val="00E6447D"/>
    <w:rsid w:val="00E85D77"/>
    <w:rsid w:val="00ED4B0B"/>
    <w:rsid w:val="00EE6E6B"/>
    <w:rsid w:val="00F02338"/>
    <w:rsid w:val="00F049F2"/>
    <w:rsid w:val="00F138F8"/>
    <w:rsid w:val="00F14578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84C0B"/>
    <w:rsid w:val="00F96FAE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12C1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54036D"/>
    <w:pPr>
      <w:spacing w:after="200" w:line="276" w:lineRule="auto"/>
      <w:ind w:left="720"/>
      <w:contextualSpacing/>
      <w:jc w:val="both"/>
    </w:pPr>
    <w:rPr>
      <w:rFonts w:ascii="Times New Roman" w:eastAsiaTheme="minorHAnsi" w:hAnsi="Times New Roman"/>
      <w:sz w:val="24"/>
      <w:lang w:eastAsia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54036D"/>
    <w:rPr>
      <w:rFonts w:ascii="Times New Roman" w:hAnsi="Times New Roman"/>
      <w:sz w:val="24"/>
    </w:rPr>
  </w:style>
  <w:style w:type="character" w:styleId="Hypertextovprepojenie">
    <w:name w:val="Hyperlink"/>
    <w:basedOn w:val="Predvolenpsmoodseku"/>
    <w:uiPriority w:val="99"/>
    <w:rsid w:val="006A632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12C1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54036D"/>
    <w:pPr>
      <w:spacing w:after="200" w:line="276" w:lineRule="auto"/>
      <w:ind w:left="720"/>
      <w:contextualSpacing/>
      <w:jc w:val="both"/>
    </w:pPr>
    <w:rPr>
      <w:rFonts w:ascii="Times New Roman" w:eastAsiaTheme="minorHAnsi" w:hAnsi="Times New Roman"/>
      <w:sz w:val="24"/>
      <w:lang w:eastAsia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54036D"/>
    <w:rPr>
      <w:rFonts w:ascii="Times New Roman" w:hAnsi="Times New Roman"/>
      <w:sz w:val="24"/>
    </w:rPr>
  </w:style>
  <w:style w:type="character" w:styleId="Hypertextovprepojenie">
    <w:name w:val="Hyperlink"/>
    <w:basedOn w:val="Predvolenpsmoodseku"/>
    <w:uiPriority w:val="99"/>
    <w:rsid w:val="006A632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91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nance.gov.sk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finance.gov.s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inance.gov.s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nance.gov.s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6823</Words>
  <Characters>38895</Characters>
  <Application>Microsoft Office Word</Application>
  <DocSecurity>0</DocSecurity>
  <Lines>324</Lines>
  <Paragraphs>91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2017-12-13T10:26:00Z</dcterms:created>
  <dcterms:modified xsi:type="dcterms:W3CDTF">2021-02-17T08:34:00Z</dcterms:modified>
</cp:coreProperties>
</file>