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3FE" w:rsidRDefault="001123FE" w:rsidP="00434463">
      <w:pPr>
        <w:rPr>
          <w:rFonts w:ascii="Arial" w:hAnsi="Arial" w:cs="Arial"/>
          <w:b/>
          <w:sz w:val="28"/>
          <w:szCs w:val="28"/>
        </w:rPr>
      </w:pPr>
    </w:p>
    <w:p w:rsidR="00434463" w:rsidRDefault="00056F4A" w:rsidP="0043446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Zoznam iných údajov</w:t>
      </w:r>
    </w:p>
    <w:tbl>
      <w:tblPr>
        <w:tblStyle w:val="Mriekatabuky"/>
        <w:tblW w:w="14668" w:type="dxa"/>
        <w:tblLook w:val="04A0" w:firstRow="1" w:lastRow="0" w:firstColumn="1" w:lastColumn="0" w:noHBand="0" w:noVBand="1"/>
      </w:tblPr>
      <w:tblGrid>
        <w:gridCol w:w="14668"/>
      </w:tblGrid>
      <w:tr w:rsidR="00056F4A" w:rsidTr="00056F4A">
        <w:trPr>
          <w:trHeight w:val="1616"/>
        </w:trPr>
        <w:tc>
          <w:tcPr>
            <w:tcW w:w="14668" w:type="dxa"/>
          </w:tcPr>
          <w:p w:rsidR="00056F4A" w:rsidRPr="00056F4A" w:rsidRDefault="00056F4A" w:rsidP="00056F4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56F4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UPOZORNENIE: </w:t>
            </w:r>
          </w:p>
          <w:p w:rsidR="00056F4A" w:rsidRPr="00056F4A" w:rsidRDefault="00056F4A" w:rsidP="00056F4A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6F4A">
              <w:rPr>
                <w:rFonts w:ascii="Arial" w:hAnsi="Arial" w:cs="Arial"/>
                <w:sz w:val="24"/>
                <w:szCs w:val="24"/>
              </w:rPr>
              <w:t>Iné údaje poskytuje prijímateľ počas implementácie projektu. Žiadateľ pri vy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056F4A">
              <w:rPr>
                <w:rFonts w:ascii="Arial" w:hAnsi="Arial" w:cs="Arial"/>
                <w:sz w:val="24"/>
                <w:szCs w:val="24"/>
              </w:rPr>
              <w:t xml:space="preserve">ĺňaní ŽoNFP nestanovuje cieľovú hodnotu a neuvádza ich ani do formuláru ŽoNFP, ani do žiadnej z príloh. </w:t>
            </w:r>
          </w:p>
          <w:p w:rsidR="00056F4A" w:rsidRDefault="00056F4A" w:rsidP="006B196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6F4A">
              <w:rPr>
                <w:rFonts w:ascii="Arial" w:hAnsi="Arial" w:cs="Arial"/>
                <w:sz w:val="24"/>
                <w:szCs w:val="24"/>
              </w:rPr>
              <w:t>V priebehu implementácie projektu môže byť rozsah požadovaných iných údajov upravený (rozšírený, resp. zúžený) a poskytovanie týchto údajov bude prebiehať v súlade s podmienkami dohodnutými v zmluve o poskytnutí NFP</w:t>
            </w:r>
            <w:r w:rsidR="00CE65E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56F4A" w:rsidRDefault="00056F4A" w:rsidP="00056F4A">
      <w:pPr>
        <w:rPr>
          <w:rFonts w:ascii="Arial" w:hAnsi="Arial" w:cs="Arial"/>
          <w:b/>
          <w:sz w:val="24"/>
          <w:szCs w:val="24"/>
        </w:rPr>
      </w:pPr>
    </w:p>
    <w:p w:rsidR="0029329B" w:rsidRPr="00056F4A" w:rsidRDefault="00A405ED">
      <w:pPr>
        <w:rPr>
          <w:rFonts w:cstheme="minorHAnsi"/>
          <w:b/>
          <w:sz w:val="24"/>
          <w:szCs w:val="18"/>
          <w:u w:val="single"/>
        </w:rPr>
      </w:pPr>
      <w:r>
        <w:rPr>
          <w:rFonts w:cstheme="minorHAnsi"/>
          <w:b/>
          <w:sz w:val="24"/>
          <w:szCs w:val="18"/>
          <w:u w:val="single"/>
        </w:rPr>
        <w:t xml:space="preserve">Prioritná </w:t>
      </w:r>
      <w:r w:rsidR="00A963EE" w:rsidRPr="00056F4A">
        <w:rPr>
          <w:rFonts w:cstheme="minorHAnsi"/>
          <w:b/>
          <w:sz w:val="24"/>
          <w:szCs w:val="18"/>
          <w:u w:val="single"/>
        </w:rPr>
        <w:t>os 1</w:t>
      </w:r>
    </w:p>
    <w:tbl>
      <w:tblPr>
        <w:tblW w:w="14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4280"/>
        <w:gridCol w:w="4800"/>
        <w:gridCol w:w="1660"/>
        <w:gridCol w:w="1060"/>
        <w:gridCol w:w="1720"/>
      </w:tblGrid>
      <w:tr w:rsidR="00A963EE" w:rsidRPr="00A963EE" w:rsidTr="0029329B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Definícia/metóda výpočtu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Čas plnenia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Relevancia k HP</w:t>
            </w:r>
          </w:p>
        </w:tc>
      </w:tr>
      <w:tr w:rsidR="00056F4A" w:rsidRPr="00A963EE" w:rsidTr="00A963EE">
        <w:trPr>
          <w:trHeight w:val="1241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D0191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(dočasné)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dočasne vytvorených pracovných miest súvisiacich priamo s realizáciou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</w:t>
            </w:r>
          </w:p>
        </w:tc>
        <w:tc>
          <w:tcPr>
            <w:tcW w:w="172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RN</w:t>
            </w:r>
          </w:p>
        </w:tc>
      </w:tr>
      <w:tr w:rsidR="00056F4A" w:rsidRPr="00A963EE" w:rsidTr="00A963EE">
        <w:trPr>
          <w:trHeight w:val="962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D0192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(trvalé)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vytvorených pracovných miest súvisiacich so zabezpečením prevádzky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172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UR, RN</w:t>
            </w:r>
          </w:p>
        </w:tc>
      </w:tr>
    </w:tbl>
    <w:p w:rsidR="00A963EE" w:rsidRDefault="00A963EE">
      <w:pPr>
        <w:rPr>
          <w:rFonts w:cstheme="minorHAnsi"/>
          <w:sz w:val="18"/>
          <w:szCs w:val="18"/>
        </w:rPr>
      </w:pPr>
    </w:p>
    <w:p w:rsidR="00434463" w:rsidRDefault="00434463" w:rsidP="00A963EE">
      <w:pPr>
        <w:rPr>
          <w:rFonts w:cstheme="minorHAnsi"/>
          <w:sz w:val="20"/>
          <w:szCs w:val="18"/>
          <w:lang w:val="en-US"/>
        </w:rPr>
        <w:sectPr w:rsidR="00434463" w:rsidSect="00A963EE">
          <w:headerReference w:type="default" r:id="rId7"/>
          <w:footerReference w:type="default" r:id="rId8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056F4A" w:rsidRDefault="00056F4A" w:rsidP="00A963EE">
      <w:pPr>
        <w:rPr>
          <w:rFonts w:cstheme="minorHAnsi"/>
          <w:b/>
          <w:sz w:val="24"/>
          <w:szCs w:val="18"/>
          <w:u w:val="single"/>
          <w:lang w:val="en-US"/>
        </w:rPr>
      </w:pPr>
    </w:p>
    <w:p w:rsidR="00A405ED" w:rsidRPr="00056F4A" w:rsidRDefault="00A405ED" w:rsidP="00A963EE">
      <w:pPr>
        <w:rPr>
          <w:rFonts w:cstheme="minorHAnsi"/>
          <w:b/>
          <w:sz w:val="24"/>
          <w:szCs w:val="18"/>
          <w:u w:val="single"/>
        </w:rPr>
      </w:pPr>
      <w:r>
        <w:rPr>
          <w:rFonts w:cstheme="minorHAnsi"/>
          <w:b/>
          <w:sz w:val="24"/>
          <w:szCs w:val="18"/>
          <w:u w:val="single"/>
        </w:rPr>
        <w:t xml:space="preserve">Prioritná </w:t>
      </w:r>
      <w:r w:rsidR="00A963EE" w:rsidRPr="00056F4A">
        <w:rPr>
          <w:rFonts w:cstheme="minorHAnsi"/>
          <w:b/>
          <w:sz w:val="24"/>
          <w:szCs w:val="18"/>
          <w:u w:val="single"/>
        </w:rPr>
        <w:t>os 2</w:t>
      </w:r>
    </w:p>
    <w:tbl>
      <w:tblPr>
        <w:tblW w:w="1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4280"/>
        <w:gridCol w:w="4800"/>
        <w:gridCol w:w="1660"/>
        <w:gridCol w:w="1060"/>
        <w:gridCol w:w="2060"/>
      </w:tblGrid>
      <w:tr w:rsidR="00A963EE" w:rsidRPr="00A963EE" w:rsidTr="00A963EE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A963EE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A963EE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A963EE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Definícia/metóda výpočtu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A963EE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A963EE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A963EE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Čas plnenia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A963EE" w:rsidRPr="00A963EE" w:rsidRDefault="00A963EE" w:rsidP="00A963E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8"/>
                <w:lang w:eastAsia="sk-SK"/>
              </w:rPr>
            </w:pPr>
            <w:r w:rsidRPr="00A963EE">
              <w:rPr>
                <w:rFonts w:ascii="Calibri" w:eastAsia="Times New Roman" w:hAnsi="Calibri" w:cs="Calibri"/>
                <w:color w:val="FFFFFF"/>
                <w:sz w:val="18"/>
                <w:lang w:eastAsia="sk-SK"/>
              </w:rPr>
              <w:t>Relevancia k HP</w:t>
            </w:r>
          </w:p>
        </w:tc>
      </w:tr>
      <w:tr w:rsidR="00056F4A" w:rsidRPr="00A963EE" w:rsidTr="00A963EE">
        <w:trPr>
          <w:trHeight w:val="971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D0191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(dočasné)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dočasne vytvorených pracovných miest súvisiacich priamo s realizáciou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</w:t>
            </w:r>
          </w:p>
        </w:tc>
        <w:tc>
          <w:tcPr>
            <w:tcW w:w="2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RN</w:t>
            </w:r>
          </w:p>
        </w:tc>
      </w:tr>
      <w:tr w:rsidR="00056F4A" w:rsidRPr="00A963EE" w:rsidTr="00A963EE">
        <w:trPr>
          <w:trHeight w:val="1079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D0192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(trvalé)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vytvorených pracovných miest súvisiacich so zabezpečením prevádzky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2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UR, RN</w:t>
            </w:r>
          </w:p>
        </w:tc>
      </w:tr>
    </w:tbl>
    <w:p w:rsidR="0029329B" w:rsidRDefault="0029329B" w:rsidP="00A963EE">
      <w:pPr>
        <w:rPr>
          <w:rFonts w:cstheme="minorHAnsi"/>
          <w:sz w:val="20"/>
          <w:szCs w:val="18"/>
        </w:rPr>
      </w:pPr>
    </w:p>
    <w:p w:rsidR="0029329B" w:rsidRPr="00056F4A" w:rsidRDefault="00A405ED" w:rsidP="0029329B">
      <w:pPr>
        <w:rPr>
          <w:rFonts w:cstheme="minorHAnsi"/>
          <w:b/>
          <w:sz w:val="24"/>
          <w:szCs w:val="18"/>
          <w:u w:val="single"/>
        </w:rPr>
      </w:pPr>
      <w:r>
        <w:rPr>
          <w:rFonts w:cstheme="minorHAnsi"/>
          <w:b/>
          <w:sz w:val="24"/>
          <w:szCs w:val="18"/>
          <w:u w:val="single"/>
        </w:rPr>
        <w:t xml:space="preserve">Prioritná </w:t>
      </w:r>
      <w:r w:rsidR="0029329B" w:rsidRPr="00056F4A">
        <w:rPr>
          <w:rFonts w:cstheme="minorHAnsi"/>
          <w:b/>
          <w:sz w:val="24"/>
          <w:szCs w:val="18"/>
          <w:u w:val="single"/>
        </w:rPr>
        <w:t>os 3</w:t>
      </w:r>
    </w:p>
    <w:tbl>
      <w:tblPr>
        <w:tblW w:w="1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4280"/>
        <w:gridCol w:w="4800"/>
        <w:gridCol w:w="1660"/>
        <w:gridCol w:w="1060"/>
        <w:gridCol w:w="2060"/>
      </w:tblGrid>
      <w:tr w:rsidR="0029329B" w:rsidRPr="0029329B" w:rsidTr="0029329B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Definícia/metóda výpočtu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Čas plnenia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Relevancia k HP</w:t>
            </w:r>
          </w:p>
        </w:tc>
      </w:tr>
      <w:tr w:rsidR="00056F4A" w:rsidRPr="0029329B" w:rsidTr="0029329B">
        <w:trPr>
          <w:trHeight w:val="1421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D0192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(trvalé)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vytvorených pracovných miest súvisiacich so zabezpečením prevádzky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2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UR, RN</w:t>
            </w:r>
          </w:p>
        </w:tc>
      </w:tr>
    </w:tbl>
    <w:p w:rsidR="0029329B" w:rsidRDefault="0029329B" w:rsidP="0029329B">
      <w:pPr>
        <w:rPr>
          <w:rFonts w:cstheme="minorHAnsi"/>
          <w:sz w:val="20"/>
          <w:szCs w:val="18"/>
        </w:rPr>
      </w:pPr>
    </w:p>
    <w:p w:rsidR="0029329B" w:rsidRDefault="0029329B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br w:type="page"/>
      </w:r>
    </w:p>
    <w:p w:rsidR="00056F4A" w:rsidRDefault="00056F4A" w:rsidP="0029329B">
      <w:pPr>
        <w:rPr>
          <w:rFonts w:cstheme="minorHAnsi"/>
          <w:b/>
          <w:sz w:val="24"/>
          <w:szCs w:val="18"/>
          <w:u w:val="single"/>
        </w:rPr>
      </w:pPr>
    </w:p>
    <w:p w:rsidR="0029329B" w:rsidRPr="00056F4A" w:rsidRDefault="00A405ED" w:rsidP="0029329B">
      <w:pPr>
        <w:rPr>
          <w:rFonts w:cstheme="minorHAnsi"/>
          <w:b/>
          <w:sz w:val="24"/>
          <w:szCs w:val="18"/>
          <w:u w:val="single"/>
        </w:rPr>
      </w:pPr>
      <w:r>
        <w:rPr>
          <w:rFonts w:cstheme="minorHAnsi"/>
          <w:b/>
          <w:sz w:val="24"/>
          <w:szCs w:val="18"/>
          <w:u w:val="single"/>
        </w:rPr>
        <w:t xml:space="preserve">Prioritná </w:t>
      </w:r>
      <w:bookmarkStart w:id="0" w:name="_GoBack"/>
      <w:bookmarkEnd w:id="0"/>
      <w:r w:rsidR="0029329B" w:rsidRPr="00056F4A">
        <w:rPr>
          <w:rFonts w:cstheme="minorHAnsi"/>
          <w:b/>
          <w:sz w:val="24"/>
          <w:szCs w:val="18"/>
          <w:u w:val="single"/>
        </w:rPr>
        <w:t>os 4</w:t>
      </w:r>
    </w:p>
    <w:tbl>
      <w:tblPr>
        <w:tblW w:w="1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4280"/>
        <w:gridCol w:w="4800"/>
        <w:gridCol w:w="1660"/>
        <w:gridCol w:w="1060"/>
        <w:gridCol w:w="2060"/>
      </w:tblGrid>
      <w:tr w:rsidR="0029329B" w:rsidRPr="0029329B" w:rsidTr="0029329B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Definícia/metóda výpočtu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Čas plnenia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Relevancia k HP</w:t>
            </w:r>
          </w:p>
        </w:tc>
      </w:tr>
      <w:tr w:rsidR="00056F4A" w:rsidRPr="0029329B" w:rsidTr="0029329B">
        <w:trPr>
          <w:trHeight w:val="971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D0192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(trvalé)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vytvorených pracovných miest súvisiacich so zabezpečením prevádzky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2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UR, RN</w:t>
            </w:r>
          </w:p>
        </w:tc>
      </w:tr>
    </w:tbl>
    <w:p w:rsidR="0029329B" w:rsidRPr="0029329B" w:rsidRDefault="0029329B" w:rsidP="0029329B">
      <w:pPr>
        <w:rPr>
          <w:rFonts w:cstheme="minorHAnsi"/>
          <w:sz w:val="18"/>
          <w:szCs w:val="18"/>
        </w:rPr>
      </w:pPr>
    </w:p>
    <w:p w:rsidR="0029329B" w:rsidRPr="00056F4A" w:rsidRDefault="0029329B" w:rsidP="0029329B">
      <w:pPr>
        <w:rPr>
          <w:rFonts w:cstheme="minorHAnsi"/>
          <w:b/>
          <w:sz w:val="24"/>
          <w:szCs w:val="18"/>
          <w:u w:val="single"/>
        </w:rPr>
      </w:pPr>
      <w:r w:rsidRPr="00056F4A">
        <w:rPr>
          <w:rFonts w:cstheme="minorHAnsi"/>
          <w:b/>
          <w:sz w:val="24"/>
          <w:szCs w:val="18"/>
          <w:u w:val="single"/>
        </w:rPr>
        <w:t>Prioritná os 5</w:t>
      </w:r>
    </w:p>
    <w:tbl>
      <w:tblPr>
        <w:tblW w:w="1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4280"/>
        <w:gridCol w:w="4800"/>
        <w:gridCol w:w="1660"/>
        <w:gridCol w:w="1060"/>
        <w:gridCol w:w="2060"/>
      </w:tblGrid>
      <w:tr w:rsidR="0029329B" w:rsidRPr="0029329B" w:rsidTr="0029329B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Definícia/metóda výpočtu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Čas plnenia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Relevancia k HP</w:t>
            </w:r>
          </w:p>
        </w:tc>
      </w:tr>
      <w:tr w:rsidR="00056F4A" w:rsidRPr="0029329B" w:rsidTr="0029329B">
        <w:trPr>
          <w:trHeight w:val="971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D0192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(trvalé)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vytvorených pracovných miest súvisiacich so zabezpečením prevádzky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2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UR, RN</w:t>
            </w:r>
          </w:p>
        </w:tc>
      </w:tr>
    </w:tbl>
    <w:p w:rsidR="0029329B" w:rsidRDefault="0029329B" w:rsidP="0029329B">
      <w:pPr>
        <w:rPr>
          <w:rFonts w:cstheme="minorHAnsi"/>
          <w:sz w:val="18"/>
          <w:szCs w:val="18"/>
        </w:rPr>
      </w:pPr>
    </w:p>
    <w:p w:rsidR="0029329B" w:rsidRPr="00056F4A" w:rsidRDefault="0029329B" w:rsidP="0029329B">
      <w:pPr>
        <w:rPr>
          <w:rFonts w:cstheme="minorHAnsi"/>
          <w:b/>
          <w:sz w:val="24"/>
          <w:szCs w:val="18"/>
          <w:u w:val="single"/>
        </w:rPr>
      </w:pPr>
      <w:r w:rsidRPr="00056F4A">
        <w:rPr>
          <w:rFonts w:cstheme="minorHAnsi"/>
          <w:b/>
          <w:sz w:val="24"/>
          <w:szCs w:val="18"/>
          <w:u w:val="single"/>
        </w:rPr>
        <w:t>Prioritná os 6</w:t>
      </w:r>
    </w:p>
    <w:tbl>
      <w:tblPr>
        <w:tblW w:w="1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4280"/>
        <w:gridCol w:w="4800"/>
        <w:gridCol w:w="1660"/>
        <w:gridCol w:w="1060"/>
        <w:gridCol w:w="2060"/>
      </w:tblGrid>
      <w:tr w:rsidR="0029329B" w:rsidRPr="0029329B" w:rsidTr="0029329B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Definícia/metóda výpočtu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Merná jednotka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Čas plnenia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D9E1F2"/>
              <w:right w:val="nil"/>
            </w:tcBorders>
            <w:shd w:val="clear" w:color="305496" w:fill="305496"/>
            <w:hideMark/>
          </w:tcPr>
          <w:p w:rsidR="0029329B" w:rsidRPr="0029329B" w:rsidRDefault="0029329B" w:rsidP="0029329B">
            <w:pPr>
              <w:spacing w:after="0" w:line="240" w:lineRule="auto"/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</w:pPr>
            <w:r w:rsidRPr="0029329B">
              <w:rPr>
                <w:rFonts w:eastAsia="Times New Roman" w:cstheme="minorHAnsi"/>
                <w:color w:val="FFFFFF"/>
                <w:sz w:val="18"/>
                <w:szCs w:val="18"/>
                <w:lang w:eastAsia="sk-SK"/>
              </w:rPr>
              <w:t>Relevancia k HP</w:t>
            </w:r>
          </w:p>
        </w:tc>
      </w:tr>
      <w:tr w:rsidR="00056F4A" w:rsidRPr="0029329B" w:rsidTr="004A0302">
        <w:trPr>
          <w:trHeight w:val="791"/>
        </w:trPr>
        <w:tc>
          <w:tcPr>
            <w:tcW w:w="112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D0192</w:t>
            </w:r>
          </w:p>
        </w:tc>
        <w:tc>
          <w:tcPr>
            <w:tcW w:w="428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 vytvorených pracovných miest (trvalé)</w:t>
            </w:r>
          </w:p>
        </w:tc>
        <w:tc>
          <w:tcPr>
            <w:tcW w:w="4800" w:type="dxa"/>
            <w:tcBorders>
              <w:top w:val="single" w:sz="4" w:space="0" w:color="D9E1F2"/>
              <w:left w:val="nil"/>
              <w:bottom w:val="single" w:sz="4" w:space="0" w:color="4472C4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Ukazovateľ vyjadruje celkový počet vytvorených pracovných miest súvisiacich so zabezpečením prevádzky projektu. Výpočet: Hodnota ukazovateľa vyplýva z projektovej dokumentácie, resp. opisu projektu.</w:t>
            </w:r>
          </w:p>
        </w:tc>
        <w:tc>
          <w:tcPr>
            <w:tcW w:w="16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1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D9E1F2" w:fill="D9E1F2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</w:t>
            </w:r>
          </w:p>
        </w:tc>
        <w:tc>
          <w:tcPr>
            <w:tcW w:w="2060" w:type="dxa"/>
            <w:tcBorders>
              <w:top w:val="single" w:sz="4" w:space="0" w:color="D9E1F2"/>
              <w:left w:val="nil"/>
              <w:bottom w:val="single" w:sz="4" w:space="0" w:color="D9E1F2"/>
              <w:right w:val="nil"/>
            </w:tcBorders>
            <w:shd w:val="clear" w:color="auto" w:fill="auto"/>
            <w:hideMark/>
          </w:tcPr>
          <w:p w:rsidR="00056F4A" w:rsidRPr="00056F4A" w:rsidRDefault="00056F4A" w:rsidP="00056F4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056F4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UR, RN</w:t>
            </w:r>
          </w:p>
        </w:tc>
      </w:tr>
    </w:tbl>
    <w:p w:rsidR="004A0302" w:rsidRDefault="004A0302" w:rsidP="0029329B">
      <w:pPr>
        <w:rPr>
          <w:rFonts w:cstheme="minorHAnsi"/>
          <w:sz w:val="18"/>
          <w:szCs w:val="18"/>
        </w:rPr>
      </w:pPr>
    </w:p>
    <w:p w:rsidR="004A0302" w:rsidRDefault="004A0302">
      <w:pPr>
        <w:rPr>
          <w:rFonts w:cstheme="minorHAnsi"/>
          <w:sz w:val="18"/>
          <w:szCs w:val="18"/>
        </w:rPr>
      </w:pPr>
    </w:p>
    <w:sectPr w:rsidR="004A0302" w:rsidSect="00A963E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408" w:rsidRDefault="00A71408" w:rsidP="00434463">
      <w:pPr>
        <w:spacing w:after="0" w:line="240" w:lineRule="auto"/>
      </w:pPr>
      <w:r>
        <w:separator/>
      </w:r>
    </w:p>
  </w:endnote>
  <w:endnote w:type="continuationSeparator" w:id="0">
    <w:p w:rsidR="00A71408" w:rsidRDefault="00A71408" w:rsidP="0043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463" w:rsidRDefault="00434463" w:rsidP="00434463">
    <w:pPr>
      <w:pStyle w:val="Pta"/>
      <w:jc w:val="right"/>
    </w:pPr>
    <w:r>
      <w:t>Príloha č.</w:t>
    </w:r>
    <w:r w:rsidR="006B61A4">
      <w:t xml:space="preserve"> 3</w:t>
    </w:r>
    <w:r>
      <w:t xml:space="preserve"> Príručky pre žiadateľa o NFP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408" w:rsidRDefault="00A71408" w:rsidP="00434463">
      <w:pPr>
        <w:spacing w:after="0" w:line="240" w:lineRule="auto"/>
      </w:pPr>
      <w:r>
        <w:separator/>
      </w:r>
    </w:p>
  </w:footnote>
  <w:footnote w:type="continuationSeparator" w:id="0">
    <w:p w:rsidR="00A71408" w:rsidRDefault="00A71408" w:rsidP="00434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463" w:rsidRDefault="00B311D8" w:rsidP="00434463">
    <w:pPr>
      <w:pStyle w:val="Hlavika"/>
      <w:jc w:val="right"/>
    </w:pPr>
    <w:r>
      <w:rPr>
        <w:noProof/>
        <w:sz w:val="24"/>
        <w:szCs w:val="24"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-34626</wp:posOffset>
          </wp:positionH>
          <wp:positionV relativeFrom="paragraph">
            <wp:posOffset>-345691</wp:posOffset>
          </wp:positionV>
          <wp:extent cx="962025" cy="733425"/>
          <wp:effectExtent l="0" t="0" r="9525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4463">
      <w:rPr>
        <w:noProof/>
        <w:sz w:val="24"/>
        <w:szCs w:val="24"/>
        <w:lang w:eastAsia="sk-SK"/>
      </w:rPr>
      <w:drawing>
        <wp:anchor distT="0" distB="0" distL="114300" distR="114300" simplePos="0" relativeHeight="251659264" behindDoc="1" locked="0" layoutInCell="1" allowOverlap="1" wp14:anchorId="65363FD1" wp14:editId="6D3B180E">
          <wp:simplePos x="0" y="0"/>
          <wp:positionH relativeFrom="column">
            <wp:posOffset>7348388</wp:posOffset>
          </wp:positionH>
          <wp:positionV relativeFrom="paragraph">
            <wp:posOffset>-220489</wp:posOffset>
          </wp:positionV>
          <wp:extent cx="1907540" cy="655320"/>
          <wp:effectExtent l="0" t="0" r="0" b="0"/>
          <wp:wrapNone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4463" w:rsidRDefault="00434463" w:rsidP="00434463">
    <w:pPr>
      <w:pStyle w:val="Hlavik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EE"/>
    <w:rsid w:val="00021E53"/>
    <w:rsid w:val="00056F4A"/>
    <w:rsid w:val="000A662B"/>
    <w:rsid w:val="00110071"/>
    <w:rsid w:val="001123FE"/>
    <w:rsid w:val="0029329B"/>
    <w:rsid w:val="00363467"/>
    <w:rsid w:val="00370C7D"/>
    <w:rsid w:val="00434463"/>
    <w:rsid w:val="004A0302"/>
    <w:rsid w:val="00562A0C"/>
    <w:rsid w:val="006B196B"/>
    <w:rsid w:val="006B61A4"/>
    <w:rsid w:val="007E0CFF"/>
    <w:rsid w:val="00916AC3"/>
    <w:rsid w:val="00917BA8"/>
    <w:rsid w:val="00963059"/>
    <w:rsid w:val="00A0644C"/>
    <w:rsid w:val="00A405ED"/>
    <w:rsid w:val="00A71408"/>
    <w:rsid w:val="00A963EE"/>
    <w:rsid w:val="00B311D8"/>
    <w:rsid w:val="00C321BA"/>
    <w:rsid w:val="00CC5FB8"/>
    <w:rsid w:val="00CE65E7"/>
    <w:rsid w:val="00D40973"/>
    <w:rsid w:val="00DE248D"/>
    <w:rsid w:val="00E4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5AB9FCA-65A6-452B-842D-AF674916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344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34463"/>
  </w:style>
  <w:style w:type="paragraph" w:styleId="Pta">
    <w:name w:val="footer"/>
    <w:basedOn w:val="Normlny"/>
    <w:link w:val="PtaChar"/>
    <w:uiPriority w:val="99"/>
    <w:unhideWhenUsed/>
    <w:rsid w:val="004344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34463"/>
  </w:style>
  <w:style w:type="paragraph" w:styleId="Textbubliny">
    <w:name w:val="Balloon Text"/>
    <w:basedOn w:val="Normlny"/>
    <w:link w:val="TextbublinyChar"/>
    <w:uiPriority w:val="99"/>
    <w:semiHidden/>
    <w:unhideWhenUsed/>
    <w:rsid w:val="00434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34463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056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2CC60-01D9-47F1-B152-850A98B3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Čech Gabriel</cp:lastModifiedBy>
  <cp:revision>6</cp:revision>
  <dcterms:created xsi:type="dcterms:W3CDTF">2016-01-17T14:03:00Z</dcterms:created>
  <dcterms:modified xsi:type="dcterms:W3CDTF">2016-02-04T12:53:00Z</dcterms:modified>
</cp:coreProperties>
</file>